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45"/>
      </w:tblGrid>
      <w:tr w:rsidR="00894F0E" w:rsidRPr="00F062B2" w14:paraId="6FBBFE01" w14:textId="77777777" w:rsidTr="00894F0E">
        <w:tc>
          <w:tcPr>
            <w:tcW w:w="10761" w:type="dxa"/>
          </w:tcPr>
          <w:p w14:paraId="6FBBFDD7" w14:textId="77777777" w:rsidR="00894F0E" w:rsidRPr="00F062B2" w:rsidRDefault="00894F0E" w:rsidP="008B2857">
            <w:pPr>
              <w:rPr>
                <w:rFonts w:cs="Arial"/>
              </w:rPr>
            </w:pPr>
            <w:r w:rsidRPr="00F062B2">
              <w:rPr>
                <w:rFonts w:cs="Arial"/>
              </w:rPr>
              <w:t>Royal Borough of Windsor and Maidenhead</w:t>
            </w:r>
          </w:p>
          <w:p w14:paraId="6FBBFDD8" w14:textId="77777777" w:rsidR="008B2857" w:rsidRPr="00F062B2" w:rsidRDefault="008B2857" w:rsidP="008B2857">
            <w:pPr>
              <w:rPr>
                <w:rFonts w:cs="Arial"/>
              </w:rPr>
            </w:pPr>
          </w:p>
          <w:p w14:paraId="6FBBFDD9" w14:textId="77777777" w:rsidR="008B2857" w:rsidRPr="00F062B2" w:rsidRDefault="008B2857" w:rsidP="008B2857">
            <w:pPr>
              <w:rPr>
                <w:rFonts w:cs="Arial"/>
              </w:rPr>
            </w:pPr>
          </w:p>
          <w:p w14:paraId="6FBBFDDA" w14:textId="77777777" w:rsidR="00894F0E" w:rsidRPr="00F062B2" w:rsidRDefault="00F062B2" w:rsidP="008B2857">
            <w:pPr>
              <w:rPr>
                <w:rFonts w:cs="Arial"/>
                <w:b/>
                <w:color w:val="41414E"/>
                <w:sz w:val="36"/>
                <w:szCs w:val="28"/>
              </w:rPr>
            </w:pPr>
            <w:r w:rsidRPr="00F062B2">
              <w:rPr>
                <w:rFonts w:cs="Arial"/>
                <w:noProof/>
                <w:lang w:eastAsia="en-GB"/>
              </w:rPr>
              <w:drawing>
                <wp:anchor distT="0" distB="0" distL="114300" distR="114300" simplePos="0" relativeHeight="251659264" behindDoc="1" locked="0" layoutInCell="1" allowOverlap="1" wp14:anchorId="6FBBFF0E" wp14:editId="6FBBFF0F">
                  <wp:simplePos x="0" y="0"/>
                  <wp:positionH relativeFrom="column">
                    <wp:posOffset>5904230</wp:posOffset>
                  </wp:positionH>
                  <wp:positionV relativeFrom="paragraph">
                    <wp:posOffset>250825</wp:posOffset>
                  </wp:positionV>
                  <wp:extent cx="504825" cy="692785"/>
                  <wp:effectExtent l="0" t="0" r="9525" b="0"/>
                  <wp:wrapTight wrapText="bothSides">
                    <wp:wrapPolygon edited="0">
                      <wp:start x="0" y="0"/>
                      <wp:lineTo x="0" y="20788"/>
                      <wp:lineTo x="21192" y="20788"/>
                      <wp:lineTo x="21192" y="0"/>
                      <wp:lineTo x="0" y="0"/>
                    </wp:wrapPolygon>
                  </wp:wrapTight>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825" cy="692785"/>
                          </a:xfrm>
                          <a:prstGeom prst="rect">
                            <a:avLst/>
                          </a:prstGeom>
                          <a:noFill/>
                          <a:ln>
                            <a:noFill/>
                          </a:ln>
                        </pic:spPr>
                      </pic:pic>
                    </a:graphicData>
                  </a:graphic>
                  <wp14:sizeRelH relativeFrom="page">
                    <wp14:pctWidth>0</wp14:pctWidth>
                  </wp14:sizeRelH>
                  <wp14:sizeRelV relativeFrom="page">
                    <wp14:pctHeight>0</wp14:pctHeight>
                  </wp14:sizeRelV>
                </wp:anchor>
              </w:drawing>
            </w:r>
            <w:r w:rsidR="008B2857" w:rsidRPr="00F062B2">
              <w:rPr>
                <w:rFonts w:cs="Arial"/>
                <w:b/>
                <w:color w:val="41414E"/>
                <w:sz w:val="36"/>
                <w:szCs w:val="28"/>
              </w:rPr>
              <w:t>Special Educational Needs and Disabilities</w:t>
            </w:r>
            <w:r w:rsidR="00C75EF1" w:rsidRPr="00F062B2">
              <w:rPr>
                <w:rFonts w:cs="Arial"/>
                <w:b/>
                <w:color w:val="41414E"/>
                <w:sz w:val="36"/>
                <w:szCs w:val="28"/>
              </w:rPr>
              <w:t xml:space="preserve"> </w:t>
            </w:r>
            <w:r w:rsidR="008B2857" w:rsidRPr="00F062B2">
              <w:rPr>
                <w:rFonts w:cs="Arial"/>
                <w:b/>
                <w:color w:val="41414E"/>
                <w:sz w:val="36"/>
                <w:szCs w:val="28"/>
              </w:rPr>
              <w:t xml:space="preserve">(SEND) </w:t>
            </w:r>
            <w:r w:rsidRPr="00F062B2">
              <w:rPr>
                <w:rFonts w:cs="Arial"/>
                <w:b/>
                <w:color w:val="41414E"/>
                <w:sz w:val="36"/>
                <w:szCs w:val="28"/>
              </w:rPr>
              <w:br/>
            </w:r>
            <w:r w:rsidR="008B2857" w:rsidRPr="00F062B2">
              <w:rPr>
                <w:rFonts w:cs="Arial"/>
                <w:b/>
                <w:color w:val="41414E"/>
                <w:sz w:val="36"/>
                <w:szCs w:val="28"/>
              </w:rPr>
              <w:t>Local Offer and</w:t>
            </w:r>
            <w:r w:rsidR="00C75EF1" w:rsidRPr="00F062B2">
              <w:rPr>
                <w:rFonts w:cs="Arial"/>
                <w:b/>
                <w:color w:val="41414E"/>
                <w:sz w:val="36"/>
                <w:szCs w:val="28"/>
              </w:rPr>
              <w:t xml:space="preserve"> School </w:t>
            </w:r>
            <w:r w:rsidR="00894F0E" w:rsidRPr="00F062B2">
              <w:rPr>
                <w:rFonts w:cs="Arial"/>
                <w:b/>
                <w:color w:val="41414E"/>
                <w:sz w:val="36"/>
                <w:szCs w:val="28"/>
              </w:rPr>
              <w:t>SEN Information Report</w:t>
            </w:r>
          </w:p>
          <w:p w14:paraId="6FBBFDDB" w14:textId="77777777" w:rsidR="00894F0E" w:rsidRPr="00F062B2" w:rsidRDefault="00894F0E" w:rsidP="002C647F">
            <w:pPr>
              <w:rPr>
                <w:rFonts w:cs="Arial"/>
                <w:b/>
                <w:sz w:val="28"/>
                <w:szCs w:val="28"/>
              </w:rPr>
            </w:pPr>
          </w:p>
          <w:p w14:paraId="6FBBFDDC" w14:textId="77777777" w:rsidR="00894F0E" w:rsidRPr="00F062B2" w:rsidRDefault="00153BE8" w:rsidP="007F14AE">
            <w:pPr>
              <w:rPr>
                <w:rFonts w:cs="Arial"/>
                <w:b/>
                <w:color w:val="41414E"/>
                <w:sz w:val="28"/>
                <w:szCs w:val="28"/>
              </w:rPr>
            </w:pPr>
            <w:r w:rsidRPr="00F062B2">
              <w:rPr>
                <w:rFonts w:cs="Arial"/>
                <w:b/>
                <w:color w:val="41414E"/>
                <w:sz w:val="28"/>
                <w:szCs w:val="28"/>
              </w:rPr>
              <w:t xml:space="preserve">Add </w:t>
            </w:r>
            <w:r w:rsidR="000C0E24" w:rsidRPr="00F062B2">
              <w:rPr>
                <w:rFonts w:cs="Arial"/>
                <w:b/>
                <w:color w:val="41414E"/>
                <w:sz w:val="28"/>
                <w:szCs w:val="28"/>
              </w:rPr>
              <w:t xml:space="preserve">school </w:t>
            </w:r>
            <w:r w:rsidRPr="00F062B2">
              <w:rPr>
                <w:rFonts w:cs="Arial"/>
                <w:b/>
                <w:color w:val="41414E"/>
                <w:sz w:val="28"/>
                <w:szCs w:val="28"/>
              </w:rPr>
              <w:t>name</w:t>
            </w:r>
          </w:p>
          <w:p w14:paraId="6FBBFDDD" w14:textId="77777777" w:rsidR="008B2857" w:rsidRPr="00F062B2" w:rsidRDefault="008B2857" w:rsidP="007F14AE">
            <w:pPr>
              <w:rPr>
                <w:rFonts w:cs="Arial"/>
                <w:sz w:val="24"/>
                <w:szCs w:val="24"/>
              </w:rPr>
            </w:pPr>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148"/>
              <w:gridCol w:w="6171"/>
            </w:tblGrid>
            <w:tr w:rsidR="00F4359F" w:rsidRPr="00F062B2" w14:paraId="6FBBFDE1" w14:textId="77777777" w:rsidTr="003E165F">
              <w:tc>
                <w:tcPr>
                  <w:tcW w:w="4248" w:type="dxa"/>
                </w:tcPr>
                <w:p w14:paraId="6FBBFDDE" w14:textId="77777777" w:rsidR="00F4359F" w:rsidRPr="00F062B2" w:rsidRDefault="00F4359F" w:rsidP="003E165F">
                  <w:pPr>
                    <w:ind w:left="-108"/>
                    <w:rPr>
                      <w:rFonts w:cs="Arial"/>
                    </w:rPr>
                  </w:pPr>
                  <w:r w:rsidRPr="00F062B2">
                    <w:rPr>
                      <w:rFonts w:cs="Arial"/>
                    </w:rPr>
                    <w:t>Name of Headteacher:</w:t>
                  </w:r>
                </w:p>
                <w:p w14:paraId="6FBBFDDF" w14:textId="77777777" w:rsidR="00F4359F" w:rsidRPr="00F062B2" w:rsidRDefault="00F4359F" w:rsidP="003E165F">
                  <w:pPr>
                    <w:ind w:left="-108"/>
                    <w:rPr>
                      <w:rFonts w:cs="Arial"/>
                    </w:rPr>
                  </w:pPr>
                </w:p>
              </w:tc>
              <w:tc>
                <w:tcPr>
                  <w:tcW w:w="6282" w:type="dxa"/>
                </w:tcPr>
                <w:p w14:paraId="6FBBFDE0" w14:textId="77777777" w:rsidR="00F4359F" w:rsidRPr="00F062B2" w:rsidRDefault="00F062B2" w:rsidP="003E165F">
                  <w:pPr>
                    <w:rPr>
                      <w:rFonts w:cs="Arial"/>
                    </w:rPr>
                  </w:pPr>
                  <w:r w:rsidRPr="00F062B2">
                    <w:rPr>
                      <w:rFonts w:cs="Arial"/>
                      <w:noProof/>
                      <w:lang w:eastAsia="en-GB"/>
                    </w:rPr>
                    <w:drawing>
                      <wp:anchor distT="0" distB="0" distL="114300" distR="114300" simplePos="0" relativeHeight="251661312" behindDoc="0" locked="0" layoutInCell="1" allowOverlap="1" wp14:anchorId="6FBBFF10" wp14:editId="6FBBFF11">
                        <wp:simplePos x="0" y="0"/>
                        <wp:positionH relativeFrom="column">
                          <wp:posOffset>2058670</wp:posOffset>
                        </wp:positionH>
                        <wp:positionV relativeFrom="paragraph">
                          <wp:posOffset>-1583055</wp:posOffset>
                        </wp:positionV>
                        <wp:extent cx="1780540" cy="45910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C_CMYK-Forwhitebackground_grey_1000px.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80540" cy="459105"/>
                                </a:xfrm>
                                <a:prstGeom prst="rect">
                                  <a:avLst/>
                                </a:prstGeom>
                              </pic:spPr>
                            </pic:pic>
                          </a:graphicData>
                        </a:graphic>
                        <wp14:sizeRelH relativeFrom="margin">
                          <wp14:pctWidth>0</wp14:pctWidth>
                        </wp14:sizeRelH>
                        <wp14:sizeRelV relativeFrom="margin">
                          <wp14:pctHeight>0</wp14:pctHeight>
                        </wp14:sizeRelV>
                      </wp:anchor>
                    </w:drawing>
                  </w:r>
                  <w:r w:rsidRPr="00F062B2">
                    <w:rPr>
                      <w:rFonts w:cs="Arial"/>
                      <w:noProof/>
                      <w:lang w:eastAsia="en-GB"/>
                    </w:rPr>
                    <w:drawing>
                      <wp:anchor distT="0" distB="0" distL="114300" distR="114300" simplePos="0" relativeHeight="251660288" behindDoc="0" locked="0" layoutInCell="1" allowOverlap="1" wp14:anchorId="6FBBFF12" wp14:editId="6FBBFF13">
                        <wp:simplePos x="0" y="0"/>
                        <wp:positionH relativeFrom="column">
                          <wp:posOffset>2242820</wp:posOffset>
                        </wp:positionH>
                        <wp:positionV relativeFrom="paragraph">
                          <wp:posOffset>-937895</wp:posOffset>
                        </wp:positionV>
                        <wp:extent cx="789305" cy="67627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CAL OFFER FIGURE ICONS copy (2).png - Main logo only.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9305" cy="676275"/>
                                </a:xfrm>
                                <a:prstGeom prst="rect">
                                  <a:avLst/>
                                </a:prstGeom>
                              </pic:spPr>
                            </pic:pic>
                          </a:graphicData>
                        </a:graphic>
                        <wp14:sizeRelH relativeFrom="page">
                          <wp14:pctWidth>0</wp14:pctWidth>
                        </wp14:sizeRelH>
                        <wp14:sizeRelV relativeFrom="page">
                          <wp14:pctHeight>0</wp14:pctHeight>
                        </wp14:sizeRelV>
                      </wp:anchor>
                    </w:drawing>
                  </w:r>
                  <w:r w:rsidR="00BF64D2">
                    <w:rPr>
                      <w:rFonts w:cs="Arial"/>
                    </w:rPr>
                    <w:t>Fenella Reekie</w:t>
                  </w:r>
                </w:p>
              </w:tc>
            </w:tr>
            <w:tr w:rsidR="00F4359F" w:rsidRPr="00F062B2" w14:paraId="6FBBFDE5" w14:textId="77777777" w:rsidTr="003E165F">
              <w:tc>
                <w:tcPr>
                  <w:tcW w:w="4248" w:type="dxa"/>
                </w:tcPr>
                <w:p w14:paraId="6FBBFDE2" w14:textId="77777777" w:rsidR="00F4359F" w:rsidRPr="00F062B2" w:rsidRDefault="00F4359F" w:rsidP="003E165F">
                  <w:pPr>
                    <w:ind w:left="-108"/>
                    <w:rPr>
                      <w:rFonts w:cs="Arial"/>
                    </w:rPr>
                  </w:pPr>
                  <w:r w:rsidRPr="00F062B2">
                    <w:rPr>
                      <w:rFonts w:cs="Arial"/>
                    </w:rPr>
                    <w:t>Name of SEN Co-ordinator (SENC</w:t>
                  </w:r>
                  <w:r w:rsidR="00A42545" w:rsidRPr="00F062B2">
                    <w:rPr>
                      <w:rFonts w:cs="Arial"/>
                    </w:rPr>
                    <w:t>O</w:t>
                  </w:r>
                  <w:r w:rsidRPr="00F062B2">
                    <w:rPr>
                      <w:rFonts w:cs="Arial"/>
                    </w:rPr>
                    <w:t>):</w:t>
                  </w:r>
                </w:p>
                <w:p w14:paraId="6FBBFDE3" w14:textId="77777777" w:rsidR="00F4359F" w:rsidRPr="00F062B2" w:rsidRDefault="00F4359F" w:rsidP="003E165F">
                  <w:pPr>
                    <w:ind w:left="-108"/>
                    <w:rPr>
                      <w:rFonts w:cs="Arial"/>
                    </w:rPr>
                  </w:pPr>
                </w:p>
              </w:tc>
              <w:tc>
                <w:tcPr>
                  <w:tcW w:w="6282" w:type="dxa"/>
                </w:tcPr>
                <w:p w14:paraId="6FBBFDE4" w14:textId="77777777" w:rsidR="00F4359F" w:rsidRPr="00F062B2" w:rsidRDefault="00BF64D2" w:rsidP="003E165F">
                  <w:pPr>
                    <w:rPr>
                      <w:rFonts w:cs="Arial"/>
                    </w:rPr>
                  </w:pPr>
                  <w:r>
                    <w:rPr>
                      <w:rFonts w:cs="Arial"/>
                    </w:rPr>
                    <w:t>Carys Windle</w:t>
                  </w:r>
                </w:p>
              </w:tc>
            </w:tr>
            <w:tr w:rsidR="00F4359F" w:rsidRPr="00F062B2" w14:paraId="6FBBFDE9" w14:textId="77777777" w:rsidTr="003E165F">
              <w:tc>
                <w:tcPr>
                  <w:tcW w:w="4248" w:type="dxa"/>
                </w:tcPr>
                <w:p w14:paraId="6FBBFDE6" w14:textId="77777777" w:rsidR="00F4359F" w:rsidRPr="00F062B2" w:rsidRDefault="00F4359F" w:rsidP="003E165F">
                  <w:pPr>
                    <w:ind w:left="-108"/>
                    <w:rPr>
                      <w:rFonts w:cs="Arial"/>
                    </w:rPr>
                  </w:pPr>
                  <w:r w:rsidRPr="00F062B2">
                    <w:rPr>
                      <w:rFonts w:cs="Arial"/>
                    </w:rPr>
                    <w:t>Name of SEN Governor:</w:t>
                  </w:r>
                </w:p>
                <w:p w14:paraId="6FBBFDE7" w14:textId="77777777" w:rsidR="00F4359F" w:rsidRPr="00F062B2" w:rsidRDefault="00F4359F" w:rsidP="003E165F">
                  <w:pPr>
                    <w:ind w:left="-108"/>
                    <w:rPr>
                      <w:rFonts w:cs="Arial"/>
                    </w:rPr>
                  </w:pPr>
                </w:p>
              </w:tc>
              <w:tc>
                <w:tcPr>
                  <w:tcW w:w="6282" w:type="dxa"/>
                </w:tcPr>
                <w:p w14:paraId="6FBBFDE8" w14:textId="77777777" w:rsidR="00F4359F" w:rsidRPr="00F062B2" w:rsidRDefault="00BF64D2" w:rsidP="007733C1">
                  <w:pPr>
                    <w:rPr>
                      <w:rFonts w:cs="Arial"/>
                    </w:rPr>
                  </w:pPr>
                  <w:r>
                    <w:rPr>
                      <w:rFonts w:cs="Arial"/>
                    </w:rPr>
                    <w:t>Neil Strain</w:t>
                  </w:r>
                </w:p>
              </w:tc>
            </w:tr>
            <w:tr w:rsidR="00F4359F" w:rsidRPr="00F062B2" w14:paraId="6FBBFDEF" w14:textId="77777777" w:rsidTr="003E165F">
              <w:tc>
                <w:tcPr>
                  <w:tcW w:w="4248" w:type="dxa"/>
                </w:tcPr>
                <w:p w14:paraId="6FBBFDEA" w14:textId="77777777" w:rsidR="00F4359F" w:rsidRPr="00F062B2" w:rsidRDefault="00F4359F" w:rsidP="003E165F">
                  <w:pPr>
                    <w:ind w:left="-108"/>
                    <w:rPr>
                      <w:rFonts w:cs="Arial"/>
                    </w:rPr>
                  </w:pPr>
                  <w:r w:rsidRPr="00F062B2">
                    <w:rPr>
                      <w:rFonts w:cs="Arial"/>
                    </w:rPr>
                    <w:t>School address:</w:t>
                  </w:r>
                </w:p>
                <w:p w14:paraId="6FBBFDEB" w14:textId="77777777" w:rsidR="00F4359F" w:rsidRPr="00F062B2" w:rsidRDefault="00F4359F" w:rsidP="003E165F">
                  <w:pPr>
                    <w:ind w:left="-108"/>
                    <w:rPr>
                      <w:rFonts w:cs="Arial"/>
                    </w:rPr>
                  </w:pPr>
                </w:p>
              </w:tc>
              <w:tc>
                <w:tcPr>
                  <w:tcW w:w="6282" w:type="dxa"/>
                </w:tcPr>
                <w:p w14:paraId="6FBBFDEC" w14:textId="77777777" w:rsidR="00F4359F" w:rsidRDefault="00BF64D2" w:rsidP="003E165F">
                  <w:pPr>
                    <w:rPr>
                      <w:rFonts w:cs="Arial"/>
                    </w:rPr>
                  </w:pPr>
                  <w:r>
                    <w:rPr>
                      <w:rFonts w:cs="Arial"/>
                    </w:rPr>
                    <w:t>Cookham Dean Primary School</w:t>
                  </w:r>
                </w:p>
                <w:p w14:paraId="6FBBFDED" w14:textId="77777777" w:rsidR="00BF64D2" w:rsidRDefault="00BF64D2" w:rsidP="003E165F">
                  <w:pPr>
                    <w:rPr>
                      <w:rFonts w:cs="Arial"/>
                    </w:rPr>
                  </w:pPr>
                  <w:r>
                    <w:rPr>
                      <w:rFonts w:cs="Arial"/>
                    </w:rPr>
                    <w:t>Bigfrith Lane</w:t>
                  </w:r>
                </w:p>
                <w:p w14:paraId="6FBBFDEE" w14:textId="77777777" w:rsidR="00BF64D2" w:rsidRPr="00F062B2" w:rsidRDefault="00BF64D2" w:rsidP="003E165F">
                  <w:pPr>
                    <w:rPr>
                      <w:rFonts w:cs="Arial"/>
                    </w:rPr>
                  </w:pPr>
                  <w:r>
                    <w:rPr>
                      <w:rFonts w:cs="Arial"/>
                    </w:rPr>
                    <w:t>Cookham Dean</w:t>
                  </w:r>
                </w:p>
              </w:tc>
            </w:tr>
            <w:tr w:rsidR="00F4359F" w:rsidRPr="00F062B2" w14:paraId="6FBBFDF3" w14:textId="77777777" w:rsidTr="003E165F">
              <w:tc>
                <w:tcPr>
                  <w:tcW w:w="4248" w:type="dxa"/>
                </w:tcPr>
                <w:p w14:paraId="6FBBFDF0" w14:textId="77777777" w:rsidR="00F4359F" w:rsidRPr="00F062B2" w:rsidRDefault="00F4359F" w:rsidP="003E165F">
                  <w:pPr>
                    <w:ind w:left="-108"/>
                    <w:rPr>
                      <w:rFonts w:cs="Arial"/>
                    </w:rPr>
                  </w:pPr>
                  <w:r w:rsidRPr="00F062B2">
                    <w:rPr>
                      <w:rFonts w:cs="Arial"/>
                    </w:rPr>
                    <w:t xml:space="preserve">Contact telephone number: </w:t>
                  </w:r>
                </w:p>
                <w:p w14:paraId="6FBBFDF1" w14:textId="77777777" w:rsidR="00F4359F" w:rsidRPr="00F062B2" w:rsidRDefault="00F4359F" w:rsidP="003E165F">
                  <w:pPr>
                    <w:ind w:left="-108"/>
                    <w:rPr>
                      <w:rFonts w:cs="Arial"/>
                    </w:rPr>
                  </w:pPr>
                </w:p>
              </w:tc>
              <w:tc>
                <w:tcPr>
                  <w:tcW w:w="6282" w:type="dxa"/>
                </w:tcPr>
                <w:p w14:paraId="6FBBFDF2" w14:textId="77777777" w:rsidR="00F4359F" w:rsidRPr="00F062B2" w:rsidRDefault="00BF64D2" w:rsidP="003E165F">
                  <w:pPr>
                    <w:rPr>
                      <w:rFonts w:cs="Arial"/>
                    </w:rPr>
                  </w:pPr>
                  <w:r>
                    <w:rPr>
                      <w:rFonts w:cs="Arial"/>
                    </w:rPr>
                    <w:t>01628 482734</w:t>
                  </w:r>
                </w:p>
              </w:tc>
            </w:tr>
            <w:tr w:rsidR="00F4359F" w:rsidRPr="00F062B2" w14:paraId="6FBBFDF7" w14:textId="77777777" w:rsidTr="003E165F">
              <w:tc>
                <w:tcPr>
                  <w:tcW w:w="4248" w:type="dxa"/>
                </w:tcPr>
                <w:p w14:paraId="6FBBFDF4" w14:textId="77777777" w:rsidR="00F4359F" w:rsidRPr="00F062B2" w:rsidRDefault="00F4359F" w:rsidP="003E165F">
                  <w:pPr>
                    <w:ind w:left="-108"/>
                    <w:rPr>
                      <w:rFonts w:cs="Arial"/>
                    </w:rPr>
                  </w:pPr>
                  <w:r w:rsidRPr="00F062B2">
                    <w:rPr>
                      <w:rFonts w:cs="Arial"/>
                    </w:rPr>
                    <w:t>School email address:</w:t>
                  </w:r>
                </w:p>
                <w:p w14:paraId="6FBBFDF5" w14:textId="77777777" w:rsidR="00F4359F" w:rsidRPr="00F062B2" w:rsidRDefault="00F4359F" w:rsidP="003E165F">
                  <w:pPr>
                    <w:ind w:left="-108"/>
                    <w:rPr>
                      <w:rFonts w:cs="Arial"/>
                    </w:rPr>
                  </w:pPr>
                </w:p>
              </w:tc>
              <w:tc>
                <w:tcPr>
                  <w:tcW w:w="6282" w:type="dxa"/>
                </w:tcPr>
                <w:p w14:paraId="6FBBFDF6" w14:textId="77777777" w:rsidR="00357C32" w:rsidRPr="00F062B2" w:rsidRDefault="00CE05A3" w:rsidP="00153BE8">
                  <w:pPr>
                    <w:rPr>
                      <w:rFonts w:cs="Arial"/>
                    </w:rPr>
                  </w:pPr>
                  <w:hyperlink r:id="rId11" w:history="1">
                    <w:r w:rsidR="00BF64D2" w:rsidRPr="002E49F3">
                      <w:rPr>
                        <w:rStyle w:val="Hyperlink"/>
                        <w:rFonts w:cs="Arial"/>
                      </w:rPr>
                      <w:t>office@cookhamdean.org</w:t>
                    </w:r>
                  </w:hyperlink>
                </w:p>
              </w:tc>
            </w:tr>
            <w:tr w:rsidR="00F4359F" w:rsidRPr="00F062B2" w14:paraId="6FBBFDFB" w14:textId="77777777" w:rsidTr="003E165F">
              <w:tc>
                <w:tcPr>
                  <w:tcW w:w="4248" w:type="dxa"/>
                </w:tcPr>
                <w:p w14:paraId="6FBBFDF8" w14:textId="77777777" w:rsidR="00F4359F" w:rsidRPr="00F062B2" w:rsidRDefault="00F4359F" w:rsidP="003E165F">
                  <w:pPr>
                    <w:ind w:left="-108"/>
                    <w:rPr>
                      <w:rFonts w:cs="Arial"/>
                    </w:rPr>
                  </w:pPr>
                  <w:r w:rsidRPr="00F062B2">
                    <w:rPr>
                      <w:rFonts w:cs="Arial"/>
                    </w:rPr>
                    <w:t>School website:</w:t>
                  </w:r>
                </w:p>
                <w:p w14:paraId="6FBBFDF9" w14:textId="77777777" w:rsidR="00F4359F" w:rsidRPr="00F062B2" w:rsidRDefault="00F4359F" w:rsidP="003E165F">
                  <w:pPr>
                    <w:ind w:left="-108"/>
                    <w:rPr>
                      <w:rFonts w:cs="Arial"/>
                    </w:rPr>
                  </w:pPr>
                </w:p>
              </w:tc>
              <w:tc>
                <w:tcPr>
                  <w:tcW w:w="6282" w:type="dxa"/>
                </w:tcPr>
                <w:p w14:paraId="6FBBFDFA" w14:textId="77777777" w:rsidR="007024AA" w:rsidRPr="00F062B2" w:rsidRDefault="00BF64D2" w:rsidP="00153BE8">
                  <w:pPr>
                    <w:rPr>
                      <w:rFonts w:cs="Arial"/>
                    </w:rPr>
                  </w:pPr>
                  <w:r w:rsidRPr="00BF64D2">
                    <w:rPr>
                      <w:rFonts w:cs="Arial"/>
                    </w:rPr>
                    <w:t>http://www.cookhamdean.org/</w:t>
                  </w:r>
                </w:p>
              </w:tc>
            </w:tr>
            <w:tr w:rsidR="00F4359F" w:rsidRPr="00F062B2" w14:paraId="6FBBFDFF" w14:textId="77777777" w:rsidTr="003E165F">
              <w:tc>
                <w:tcPr>
                  <w:tcW w:w="4248" w:type="dxa"/>
                </w:tcPr>
                <w:p w14:paraId="6FBBFDFC" w14:textId="77777777" w:rsidR="00F4359F" w:rsidRPr="00F062B2" w:rsidRDefault="00F4359F" w:rsidP="003E165F">
                  <w:pPr>
                    <w:ind w:left="-108"/>
                    <w:rPr>
                      <w:rFonts w:cs="Arial"/>
                    </w:rPr>
                  </w:pPr>
                  <w:r w:rsidRPr="00F062B2">
                    <w:rPr>
                      <w:rFonts w:cs="Arial"/>
                    </w:rPr>
                    <w:t xml:space="preserve">Type of school: </w:t>
                  </w:r>
                </w:p>
                <w:p w14:paraId="6FBBFDFD" w14:textId="77777777" w:rsidR="00F4359F" w:rsidRPr="00F062B2" w:rsidRDefault="00F4359F" w:rsidP="003E165F">
                  <w:pPr>
                    <w:ind w:left="-108"/>
                    <w:rPr>
                      <w:rFonts w:cs="Arial"/>
                    </w:rPr>
                  </w:pPr>
                </w:p>
              </w:tc>
              <w:tc>
                <w:tcPr>
                  <w:tcW w:w="6282" w:type="dxa"/>
                </w:tcPr>
                <w:p w14:paraId="6FBBFDFE" w14:textId="77777777" w:rsidR="00D153A9" w:rsidRPr="00F062B2" w:rsidRDefault="00BF64D2" w:rsidP="00153BE8">
                  <w:pPr>
                    <w:ind w:left="34" w:hanging="34"/>
                    <w:rPr>
                      <w:rFonts w:cs="Arial"/>
                    </w:rPr>
                  </w:pPr>
                  <w:r>
                    <w:rPr>
                      <w:rFonts w:cs="Arial"/>
                    </w:rPr>
                    <w:t>Voluntary aided primary school</w:t>
                  </w:r>
                </w:p>
              </w:tc>
            </w:tr>
          </w:tbl>
          <w:p w14:paraId="6FBBFE00" w14:textId="77777777" w:rsidR="00EE52EC" w:rsidRPr="00F062B2" w:rsidRDefault="00EE52EC" w:rsidP="00F4359F">
            <w:pPr>
              <w:rPr>
                <w:b/>
                <w:sz w:val="24"/>
                <w:szCs w:val="24"/>
              </w:rPr>
            </w:pPr>
          </w:p>
        </w:tc>
      </w:tr>
      <w:tr w:rsidR="00AF7F9A" w:rsidRPr="00F062B2" w14:paraId="6FBBFE05" w14:textId="77777777" w:rsidTr="00894F0E">
        <w:tc>
          <w:tcPr>
            <w:tcW w:w="10761" w:type="dxa"/>
          </w:tcPr>
          <w:p w14:paraId="6FBBFE02" w14:textId="77777777" w:rsidR="00336179" w:rsidRPr="00F062B2" w:rsidRDefault="00336179" w:rsidP="00197C7A">
            <w:pPr>
              <w:rPr>
                <w:rFonts w:cs="Arial"/>
              </w:rPr>
            </w:pPr>
          </w:p>
          <w:p w14:paraId="6FBBFE03" w14:textId="77777777" w:rsidR="006A3F3F" w:rsidRPr="00F062B2" w:rsidRDefault="006A3F3F" w:rsidP="00197C7A">
            <w:pPr>
              <w:rPr>
                <w:rFonts w:cs="Arial"/>
              </w:rPr>
            </w:pPr>
          </w:p>
          <w:p w14:paraId="6FBBFE04" w14:textId="77777777" w:rsidR="006A3F3F" w:rsidRPr="00F062B2" w:rsidRDefault="006A3F3F" w:rsidP="00197C7A">
            <w:pPr>
              <w:rPr>
                <w:rFonts w:cs="Arial"/>
              </w:rPr>
            </w:pPr>
          </w:p>
        </w:tc>
      </w:tr>
      <w:tr w:rsidR="0050323D" w:rsidRPr="00F062B2" w14:paraId="6FBBFE08" w14:textId="77777777" w:rsidTr="00F062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761" w:type="dxa"/>
            <w:tcBorders>
              <w:bottom w:val="single" w:sz="4" w:space="0" w:color="auto"/>
            </w:tcBorders>
            <w:shd w:val="clear" w:color="auto" w:fill="41414E"/>
          </w:tcPr>
          <w:p w14:paraId="6FBBFE06" w14:textId="77777777" w:rsidR="0050323D" w:rsidRPr="00F062B2" w:rsidRDefault="0050323D" w:rsidP="00D32F55">
            <w:pPr>
              <w:pStyle w:val="ListParagraph"/>
              <w:numPr>
                <w:ilvl w:val="0"/>
                <w:numId w:val="11"/>
              </w:numPr>
              <w:ind w:left="284" w:hanging="284"/>
              <w:rPr>
                <w:rFonts w:cs="Arial"/>
                <w:b/>
                <w:color w:val="F1BF46"/>
                <w:sz w:val="24"/>
                <w:szCs w:val="24"/>
              </w:rPr>
            </w:pPr>
            <w:r w:rsidRPr="00F062B2">
              <w:rPr>
                <w:rFonts w:cs="Arial"/>
                <w:b/>
                <w:color w:val="F1BF46"/>
                <w:sz w:val="24"/>
                <w:szCs w:val="24"/>
              </w:rPr>
              <w:t>Identifying special educational needs and disabilities</w:t>
            </w:r>
            <w:r w:rsidR="00C5188F" w:rsidRPr="00F062B2">
              <w:rPr>
                <w:rFonts w:cs="Arial"/>
                <w:b/>
                <w:color w:val="F1BF46"/>
                <w:sz w:val="24"/>
                <w:szCs w:val="24"/>
              </w:rPr>
              <w:t xml:space="preserve"> (SEND)</w:t>
            </w:r>
          </w:p>
          <w:p w14:paraId="6FBBFE07" w14:textId="77777777" w:rsidR="00EE2AFB" w:rsidRPr="00F062B2" w:rsidRDefault="00EE2AFB" w:rsidP="000D51CA">
            <w:pPr>
              <w:ind w:firstLine="142"/>
              <w:rPr>
                <w:rFonts w:cs="Arial"/>
                <w:b/>
              </w:rPr>
            </w:pPr>
          </w:p>
        </w:tc>
      </w:tr>
      <w:tr w:rsidR="00415C04" w:rsidRPr="00F062B2" w14:paraId="6FBBFE0B" w14:textId="77777777" w:rsidTr="00F062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761" w:type="dxa"/>
            <w:shd w:val="clear" w:color="auto" w:fill="FAE7B8"/>
          </w:tcPr>
          <w:p w14:paraId="6FBBFE09" w14:textId="77777777" w:rsidR="00C5188F" w:rsidRPr="00F062B2" w:rsidRDefault="00415C04" w:rsidP="00D32F55">
            <w:pPr>
              <w:pStyle w:val="ListParagraph"/>
              <w:numPr>
                <w:ilvl w:val="0"/>
                <w:numId w:val="21"/>
              </w:numPr>
              <w:ind w:left="284" w:hanging="284"/>
              <w:rPr>
                <w:rFonts w:cs="Arial"/>
                <w:b/>
              </w:rPr>
            </w:pPr>
            <w:r w:rsidRPr="00F062B2">
              <w:rPr>
                <w:rFonts w:cs="Arial"/>
                <w:b/>
              </w:rPr>
              <w:t>What kinds of special educational needs</w:t>
            </w:r>
            <w:r w:rsidR="00C5188F" w:rsidRPr="00F062B2">
              <w:rPr>
                <w:rFonts w:cs="Arial"/>
                <w:b/>
              </w:rPr>
              <w:t xml:space="preserve"> and disabilities </w:t>
            </w:r>
            <w:r w:rsidRPr="00F062B2">
              <w:rPr>
                <w:rFonts w:cs="Arial"/>
                <w:b/>
              </w:rPr>
              <w:t xml:space="preserve">does the school provide for? </w:t>
            </w:r>
          </w:p>
          <w:p w14:paraId="6FBBFE0A" w14:textId="77777777" w:rsidR="0050323D" w:rsidRPr="00F062B2" w:rsidRDefault="0064371A" w:rsidP="00520C28">
            <w:pPr>
              <w:rPr>
                <w:rFonts w:cs="Arial"/>
                <w:b/>
              </w:rPr>
            </w:pPr>
            <w:r w:rsidRPr="00F062B2">
              <w:rPr>
                <w:rFonts w:cs="Arial"/>
                <w:b/>
              </w:rPr>
              <w:t xml:space="preserve"> </w:t>
            </w:r>
          </w:p>
        </w:tc>
      </w:tr>
      <w:tr w:rsidR="00415C04" w:rsidRPr="00F062B2" w14:paraId="6FBBFE0F" w14:textId="77777777" w:rsidTr="00520C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761" w:type="dxa"/>
            <w:tcBorders>
              <w:bottom w:val="single" w:sz="4" w:space="0" w:color="auto"/>
            </w:tcBorders>
          </w:tcPr>
          <w:p w14:paraId="6FBBFE0C" w14:textId="632DC949" w:rsidR="007D37E3" w:rsidRDefault="00BF64D2" w:rsidP="00485CFD">
            <w:pPr>
              <w:pStyle w:val="ListParagraph"/>
              <w:ind w:left="0"/>
            </w:pPr>
            <w:r>
              <w:t xml:space="preserve">At Cookham Dean CE Primary School we welcome everybody into our community. The </w:t>
            </w:r>
            <w:r w:rsidR="001B3CFF">
              <w:t>s</w:t>
            </w:r>
            <w:r>
              <w:t xml:space="preserve">taff, </w:t>
            </w:r>
            <w:r w:rsidR="001B3CFF">
              <w:t>g</w:t>
            </w:r>
            <w:r>
              <w:t xml:space="preserve">overnors, pupils and parents work together to make the school a happy, welcoming place where children and adults can achieve their full potential and develop as confident individuals. This means that equality of opportunity must be a reality for our children and we achieve this by providing a caring, supportive and fully inclusive learning environment that enables all children to flourish and make the greatest possible progress from their starting points. Our Special Educational Needs and Disability (SEND) provision is differentiated and adapted so that it enables pupils with additional learning needs the opportunity to access the curriculum at a level appropriate to their ability within the classroom environment. Thus enabling them to maximize their potential and to work as independently as possible. We are committed to narrowing the attainment gap between SEND and non-SEND pupils, taking into account expected progress for these groups as well as looking at </w:t>
            </w:r>
            <w:r w:rsidR="001B3CFF">
              <w:t xml:space="preserve">the </w:t>
            </w:r>
            <w:r>
              <w:t>progress of the whole child.</w:t>
            </w:r>
            <w:r w:rsidR="00E336C7">
              <w:t xml:space="preserve"> </w:t>
            </w:r>
            <w:r>
              <w:t xml:space="preserve"> This may include short-term intervention learning programmes, </w:t>
            </w:r>
            <w:r w:rsidR="00485CFD">
              <w:t>specific</w:t>
            </w:r>
            <w:r>
              <w:t xml:space="preserve"> </w:t>
            </w:r>
            <w:r w:rsidR="00485CFD">
              <w:t xml:space="preserve">additional </w:t>
            </w:r>
            <w:r>
              <w:t>skills groups, ICT based programmes</w:t>
            </w:r>
            <w:r w:rsidR="001B3CFF">
              <w:t>, 1:1 support and intervention programmes</w:t>
            </w:r>
            <w:r>
              <w:t xml:space="preserve"> and other learning interventions</w:t>
            </w:r>
            <w:r w:rsidR="001B3CFF">
              <w:t xml:space="preserve"> and opportunities</w:t>
            </w:r>
            <w:r>
              <w:t xml:space="preserve"> to personalise learning. </w:t>
            </w:r>
            <w:r w:rsidR="0002517C">
              <w:t xml:space="preserve">This approach is child centred and will be determined by the needs of the child. </w:t>
            </w:r>
            <w:r w:rsidR="007D37E3">
              <w:t xml:space="preserve">Our provision is monitored half termly through lesson </w:t>
            </w:r>
            <w:r w:rsidR="00485CFD">
              <w:t>drop ins</w:t>
            </w:r>
            <w:r w:rsidR="007D37E3">
              <w:t>, meetings with teachers and TAs</w:t>
            </w:r>
            <w:r w:rsidR="00485CFD">
              <w:t>,</w:t>
            </w:r>
            <w:r w:rsidR="007D37E3">
              <w:t xml:space="preserve"> reviews of progress</w:t>
            </w:r>
            <w:r w:rsidR="00485CFD">
              <w:t xml:space="preserve"> and reviews of </w:t>
            </w:r>
            <w:r w:rsidR="001B3CFF">
              <w:t xml:space="preserve">the </w:t>
            </w:r>
            <w:r w:rsidR="00485CFD">
              <w:t>effectiveness of</w:t>
            </w:r>
            <w:r w:rsidR="001B3CFF">
              <w:t xml:space="preserve"> all</w:t>
            </w:r>
            <w:r w:rsidR="00485CFD">
              <w:t xml:space="preserve"> interventions.</w:t>
            </w:r>
          </w:p>
          <w:p w14:paraId="6FBBFE0D" w14:textId="11F87DED" w:rsidR="00BF64D2" w:rsidRPr="00BF64D2" w:rsidRDefault="00BF64D2" w:rsidP="00485CFD">
            <w:pPr>
              <w:pStyle w:val="ListParagraph"/>
              <w:ind w:left="0"/>
              <w:rPr>
                <w:rFonts w:cs="Arial"/>
              </w:rPr>
            </w:pPr>
            <w:r>
              <w:t xml:space="preserve">Our values underpin the support we offer to all pupils. We have particular expertise in working with children with </w:t>
            </w:r>
            <w:r w:rsidR="0002517C">
              <w:t>communication and interaction difficulties</w:t>
            </w:r>
            <w:r w:rsidR="00B80DF2">
              <w:t xml:space="preserve"> and children with </w:t>
            </w:r>
            <w:r w:rsidR="00804565">
              <w:t xml:space="preserve">social, emotional and mental health difficulties. </w:t>
            </w:r>
          </w:p>
          <w:p w14:paraId="6FBBFE0E" w14:textId="77777777" w:rsidR="00825100" w:rsidRPr="00F062B2" w:rsidRDefault="00825100" w:rsidP="007D37E3">
            <w:pPr>
              <w:pStyle w:val="ListParagraph"/>
              <w:rPr>
                <w:rFonts w:cs="Arial"/>
              </w:rPr>
            </w:pPr>
          </w:p>
        </w:tc>
      </w:tr>
      <w:tr w:rsidR="00415C04" w:rsidRPr="00F062B2" w14:paraId="6FBBFE11" w14:textId="77777777" w:rsidTr="00F062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2"/>
        </w:trPr>
        <w:tc>
          <w:tcPr>
            <w:tcW w:w="10761" w:type="dxa"/>
            <w:shd w:val="clear" w:color="auto" w:fill="FAE7B8"/>
          </w:tcPr>
          <w:p w14:paraId="6FBBFE10" w14:textId="77777777" w:rsidR="00415C04" w:rsidRPr="00F062B2" w:rsidRDefault="00DB3988" w:rsidP="00D32F55">
            <w:pPr>
              <w:pStyle w:val="ListParagraph"/>
              <w:numPr>
                <w:ilvl w:val="0"/>
                <w:numId w:val="21"/>
              </w:numPr>
              <w:ind w:left="284" w:hanging="284"/>
              <w:rPr>
                <w:rFonts w:cs="Arial"/>
                <w:b/>
              </w:rPr>
            </w:pPr>
            <w:r w:rsidRPr="00F062B2">
              <w:rPr>
                <w:rFonts w:cs="Arial"/>
                <w:b/>
              </w:rPr>
              <w:lastRenderedPageBreak/>
              <w:t>How does the school know if children and young people have s</w:t>
            </w:r>
            <w:r w:rsidR="00415C04" w:rsidRPr="00F062B2">
              <w:rPr>
                <w:rFonts w:cs="Arial"/>
                <w:b/>
              </w:rPr>
              <w:t>pecial educational needs and</w:t>
            </w:r>
            <w:r w:rsidR="000D51CA" w:rsidRPr="00F062B2">
              <w:rPr>
                <w:rFonts w:cs="Arial"/>
                <w:b/>
              </w:rPr>
              <w:t xml:space="preserve"> </w:t>
            </w:r>
            <w:r w:rsidR="00415C04" w:rsidRPr="00F062B2">
              <w:rPr>
                <w:rFonts w:cs="Arial"/>
                <w:b/>
              </w:rPr>
              <w:t>disabilities</w:t>
            </w:r>
            <w:r w:rsidRPr="00F062B2">
              <w:rPr>
                <w:rFonts w:cs="Arial"/>
                <w:b/>
              </w:rPr>
              <w:t xml:space="preserve"> and need extra help?</w:t>
            </w:r>
            <w:r w:rsidR="0064371A" w:rsidRPr="00F062B2">
              <w:rPr>
                <w:rFonts w:cs="Arial"/>
                <w:b/>
              </w:rPr>
              <w:t xml:space="preserve"> </w:t>
            </w:r>
          </w:p>
        </w:tc>
      </w:tr>
      <w:tr w:rsidR="000D51CA" w:rsidRPr="00F062B2" w14:paraId="6FBBFE16" w14:textId="77777777" w:rsidTr="007F14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761" w:type="dxa"/>
          </w:tcPr>
          <w:p w14:paraId="6FBBFE12" w14:textId="2D90C799" w:rsidR="00BF64D2" w:rsidRPr="00BA270A" w:rsidRDefault="00BF64D2" w:rsidP="00485CFD">
            <w:pPr>
              <w:pStyle w:val="ListParagraph"/>
              <w:ind w:left="0"/>
              <w:rPr>
                <w:rFonts w:cs="Arial"/>
              </w:rPr>
            </w:pPr>
            <w:r>
              <w:t>The school promotes a graduated approach to assessing, identifying and providing for pupils’ special educational needs. This approach follows a model of action and intervention to help children make progress and successfully access the curriculum. It recognizes that there is a continuum of SEND and that where n</w:t>
            </w:r>
            <w:r w:rsidR="007D37E3">
              <w:t xml:space="preserve">ecessary specialist  </w:t>
            </w:r>
            <w:r>
              <w:t xml:space="preserve"> expertise may be involved to address any difficulties a child may be experiencing. Throughout the Early Years Foundation Stage, Key Stage 1 and Key Stage 2 the children are assessed against nationally set criteria to check their progress across all areas of learning</w:t>
            </w:r>
            <w:r w:rsidR="00485CFD">
              <w:t>/</w:t>
            </w:r>
            <w:r>
              <w:t>subjects. It is through this process that children who are not making expected progress are highlighted. Teachers and Support Staff play a vital role in raising concerns about other barriers to learning, such as behavioural, social and emotional matters. A rigorous assessment procedure to track children’s progress is continuously used. If a child fails to make expected progress</w:t>
            </w:r>
            <w:r w:rsidR="007D37E3">
              <w:t xml:space="preserve"> ,</w:t>
            </w:r>
            <w:r>
              <w:t xml:space="preserve"> the next stage would be to move to the use of school intervention and/or outside agency involvement for the identification, assessment and recording of children’s learning difficulties. We incorporate these procedures into our normal working practice. This ongoing assessment is supported by summative assessment in reading, maths</w:t>
            </w:r>
            <w:r w:rsidR="00485CFD">
              <w:t xml:space="preserve"> and </w:t>
            </w:r>
            <w:r>
              <w:t>spelling as well as non-verbal and verbal reasoning. Following assessment and consultation with relevant staff, a child’s special needs are identified and the needs are recorded on the SEND Register. An I</w:t>
            </w:r>
            <w:r w:rsidR="00804565">
              <w:t>S</w:t>
            </w:r>
            <w:r>
              <w:t xml:space="preserve">P (Individual </w:t>
            </w:r>
            <w:r w:rsidR="00804565">
              <w:t>Support</w:t>
            </w:r>
            <w:r>
              <w:t xml:space="preserve"> Plan) may be </w:t>
            </w:r>
            <w:r w:rsidR="001B3CFF">
              <w:t>devised and implemented</w:t>
            </w:r>
            <w:r>
              <w:t xml:space="preserve"> in collaboration with the child and parent/carer</w:t>
            </w:r>
            <w:r w:rsidR="0002517C">
              <w:t xml:space="preserve"> to address the needs of the child. C</w:t>
            </w:r>
            <w:r>
              <w:t>hildren can also be identified through concerns raised by the class teacher or any other adult working in school, as well as parents, external agencies or previous education setting</w:t>
            </w:r>
            <w:r w:rsidR="00485CFD">
              <w:t>s</w:t>
            </w:r>
            <w:r>
              <w:t>.</w:t>
            </w:r>
          </w:p>
          <w:p w14:paraId="6FBBFE15" w14:textId="64F05210" w:rsidR="00357C32" w:rsidRPr="00F062B2" w:rsidRDefault="00BA270A" w:rsidP="0002517C">
            <w:pPr>
              <w:pStyle w:val="ListParagraph"/>
              <w:ind w:left="0"/>
              <w:rPr>
                <w:rFonts w:cs="Arial"/>
              </w:rPr>
            </w:pPr>
            <w:r>
              <w:t xml:space="preserve">For those children joining us from </w:t>
            </w:r>
            <w:r w:rsidR="001B3CFF">
              <w:t>other</w:t>
            </w:r>
            <w:r>
              <w:t xml:space="preserve"> setting</w:t>
            </w:r>
            <w:r w:rsidR="001B3CFF">
              <w:t>s</w:t>
            </w:r>
            <w:r>
              <w:t xml:space="preserve">, their personal records are received and shared with the </w:t>
            </w:r>
            <w:r w:rsidR="001B3CFF">
              <w:t>SENCO and class teachers</w:t>
            </w:r>
            <w:r w:rsidR="0002517C">
              <w:t xml:space="preserve"> in line with our Data Management </w:t>
            </w:r>
            <w:proofErr w:type="spellStart"/>
            <w:r w:rsidR="0002517C">
              <w:t>polices</w:t>
            </w:r>
            <w:proofErr w:type="spellEnd"/>
            <w:r w:rsidR="0002517C">
              <w:t xml:space="preserve">. </w:t>
            </w:r>
          </w:p>
        </w:tc>
      </w:tr>
      <w:tr w:rsidR="000D51CA" w:rsidRPr="00F062B2" w14:paraId="6FBBFE19" w14:textId="77777777" w:rsidTr="00F062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761" w:type="dxa"/>
            <w:shd w:val="clear" w:color="auto" w:fill="FAE7B8"/>
          </w:tcPr>
          <w:p w14:paraId="6FBBFE17" w14:textId="77777777" w:rsidR="000D51CA" w:rsidRPr="00F062B2" w:rsidRDefault="000D51CA" w:rsidP="00D32F55">
            <w:pPr>
              <w:pStyle w:val="ListParagraph"/>
              <w:numPr>
                <w:ilvl w:val="0"/>
                <w:numId w:val="21"/>
              </w:numPr>
              <w:ind w:left="284" w:hanging="284"/>
              <w:rPr>
                <w:rFonts w:cs="Arial"/>
                <w:b/>
              </w:rPr>
            </w:pPr>
            <w:r w:rsidRPr="00F062B2">
              <w:rPr>
                <w:rFonts w:cs="Arial"/>
                <w:b/>
              </w:rPr>
              <w:t>What should I do if I think my child</w:t>
            </w:r>
            <w:r w:rsidR="00F062B2">
              <w:rPr>
                <w:rFonts w:cs="Arial"/>
                <w:b/>
              </w:rPr>
              <w:t xml:space="preserve"> or </w:t>
            </w:r>
            <w:r w:rsidRPr="00F062B2">
              <w:rPr>
                <w:rFonts w:cs="Arial"/>
                <w:b/>
              </w:rPr>
              <w:t>young person may have special educational needs</w:t>
            </w:r>
            <w:r w:rsidR="00F062B2">
              <w:rPr>
                <w:rFonts w:cs="Arial"/>
                <w:b/>
              </w:rPr>
              <w:t xml:space="preserve"> or </w:t>
            </w:r>
            <w:r w:rsidR="004F6352" w:rsidRPr="00F062B2">
              <w:rPr>
                <w:rFonts w:cs="Arial"/>
                <w:b/>
              </w:rPr>
              <w:t>disabilities</w:t>
            </w:r>
            <w:r w:rsidRPr="00F062B2">
              <w:rPr>
                <w:rFonts w:cs="Arial"/>
                <w:b/>
              </w:rPr>
              <w:t>?</w:t>
            </w:r>
          </w:p>
          <w:p w14:paraId="6FBBFE18" w14:textId="77777777" w:rsidR="000D51CA" w:rsidRPr="00F062B2" w:rsidRDefault="000D51CA" w:rsidP="007F14AE">
            <w:pPr>
              <w:rPr>
                <w:rFonts w:cs="Arial"/>
                <w:b/>
              </w:rPr>
            </w:pPr>
          </w:p>
        </w:tc>
      </w:tr>
      <w:tr w:rsidR="00415C04" w:rsidRPr="00F062B2" w14:paraId="6FBBFE1C" w14:textId="77777777" w:rsidTr="005032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761" w:type="dxa"/>
          </w:tcPr>
          <w:p w14:paraId="6FBBFE1A" w14:textId="25990AA2" w:rsidR="00BF64D2" w:rsidRPr="00C4672D" w:rsidRDefault="00BF64D2" w:rsidP="00D32F55">
            <w:pPr>
              <w:pStyle w:val="ListParagraph"/>
              <w:numPr>
                <w:ilvl w:val="0"/>
                <w:numId w:val="30"/>
              </w:numPr>
              <w:rPr>
                <w:rFonts w:cs="Arial"/>
              </w:rPr>
            </w:pPr>
            <w:r>
              <w:t>If you think your child may have special needs, talk the class teacher</w:t>
            </w:r>
            <w:r w:rsidR="001B3CFF">
              <w:t>, SENCO</w:t>
            </w:r>
            <w:r>
              <w:t xml:space="preserve"> or the headteacher. At Cookham Dean the </w:t>
            </w:r>
            <w:r w:rsidR="00BA270A">
              <w:t xml:space="preserve">deputy </w:t>
            </w:r>
            <w:r>
              <w:t>headteacher is also the SENC</w:t>
            </w:r>
            <w:r w:rsidR="00485CFD">
              <w:t>O</w:t>
            </w:r>
            <w:r>
              <w:t>.</w:t>
            </w:r>
          </w:p>
          <w:p w14:paraId="050DFB6D" w14:textId="35FCCF05" w:rsidR="00C4672D" w:rsidRPr="00C4672D" w:rsidRDefault="00C4672D" w:rsidP="00C4672D">
            <w:pPr>
              <w:pStyle w:val="ListParagraph"/>
              <w:numPr>
                <w:ilvl w:val="0"/>
                <w:numId w:val="30"/>
              </w:numPr>
              <w:rPr>
                <w:rFonts w:cs="Arial"/>
              </w:rPr>
            </w:pPr>
            <w:r>
              <w:rPr>
                <w:rFonts w:cs="Arial"/>
              </w:rPr>
              <w:t xml:space="preserve">Additional transition visits can be arranged to support the move </w:t>
            </w:r>
            <w:r w:rsidR="0002517C">
              <w:rPr>
                <w:rFonts w:cs="Arial"/>
              </w:rPr>
              <w:t>or potential move</w:t>
            </w:r>
            <w:r>
              <w:rPr>
                <w:rFonts w:cs="Arial"/>
              </w:rPr>
              <w:t xml:space="preserve"> Cookham Dean. </w:t>
            </w:r>
          </w:p>
          <w:p w14:paraId="6FBBFE1B" w14:textId="77777777" w:rsidR="00446AF1" w:rsidRPr="00BA270A" w:rsidRDefault="00446AF1" w:rsidP="00BA270A">
            <w:pPr>
              <w:pStyle w:val="ListParagraph"/>
              <w:rPr>
                <w:rFonts w:cs="Arial"/>
              </w:rPr>
            </w:pPr>
          </w:p>
        </w:tc>
      </w:tr>
    </w:tbl>
    <w:p w14:paraId="6FBBFE1E" w14:textId="22CBCC5C" w:rsidR="00631FC1" w:rsidRDefault="00631FC1">
      <w:pPr>
        <w:rPr>
          <w:rFonts w:ascii="Arial" w:hAnsi="Arial" w:cs="Arial"/>
        </w:rPr>
      </w:pPr>
    </w:p>
    <w:tbl>
      <w:tblPr>
        <w:tblStyle w:val="TableGrid"/>
        <w:tblW w:w="0" w:type="auto"/>
        <w:tblLook w:val="04A0" w:firstRow="1" w:lastRow="0" w:firstColumn="1" w:lastColumn="0" w:noHBand="0" w:noVBand="1"/>
      </w:tblPr>
      <w:tblGrid>
        <w:gridCol w:w="10535"/>
      </w:tblGrid>
      <w:tr w:rsidR="00F062B2" w:rsidRPr="00F062B2" w14:paraId="6FBBFE21" w14:textId="77777777" w:rsidTr="00F062B2">
        <w:tc>
          <w:tcPr>
            <w:tcW w:w="10761" w:type="dxa"/>
            <w:tcBorders>
              <w:bottom w:val="single" w:sz="4" w:space="0" w:color="auto"/>
            </w:tcBorders>
            <w:shd w:val="clear" w:color="auto" w:fill="41414E"/>
          </w:tcPr>
          <w:p w14:paraId="6FBBFE1F" w14:textId="77777777" w:rsidR="0050323D" w:rsidRPr="00F062B2" w:rsidRDefault="0050323D" w:rsidP="00D32F55">
            <w:pPr>
              <w:pStyle w:val="ListParagraph"/>
              <w:numPr>
                <w:ilvl w:val="0"/>
                <w:numId w:val="11"/>
              </w:numPr>
              <w:ind w:left="284" w:hanging="284"/>
              <w:jc w:val="both"/>
              <w:rPr>
                <w:rFonts w:cs="Arial"/>
                <w:b/>
                <w:color w:val="F1BF46"/>
                <w:sz w:val="24"/>
                <w:szCs w:val="24"/>
              </w:rPr>
            </w:pPr>
            <w:r w:rsidRPr="00F062B2">
              <w:rPr>
                <w:rFonts w:cs="Arial"/>
                <w:b/>
                <w:color w:val="F1BF46"/>
                <w:sz w:val="24"/>
                <w:szCs w:val="24"/>
              </w:rPr>
              <w:t xml:space="preserve">Support </w:t>
            </w:r>
            <w:r w:rsidR="003B1718" w:rsidRPr="00F062B2">
              <w:rPr>
                <w:rFonts w:cs="Arial"/>
                <w:b/>
                <w:color w:val="F1BF46"/>
                <w:sz w:val="24"/>
                <w:szCs w:val="24"/>
              </w:rPr>
              <w:t xml:space="preserve">the school provides </w:t>
            </w:r>
            <w:r w:rsidRPr="00F062B2">
              <w:rPr>
                <w:rFonts w:cs="Arial"/>
                <w:b/>
                <w:color w:val="F1BF46"/>
                <w:sz w:val="24"/>
                <w:szCs w:val="24"/>
              </w:rPr>
              <w:t xml:space="preserve">for children and young people with </w:t>
            </w:r>
            <w:r w:rsidR="003B1718" w:rsidRPr="00F062B2">
              <w:rPr>
                <w:rFonts w:cs="Arial"/>
                <w:b/>
                <w:color w:val="F1BF46"/>
                <w:sz w:val="24"/>
                <w:szCs w:val="24"/>
              </w:rPr>
              <w:t>SEND</w:t>
            </w:r>
          </w:p>
          <w:p w14:paraId="6FBBFE20" w14:textId="77777777" w:rsidR="0050323D" w:rsidRPr="00F062B2" w:rsidRDefault="0050323D" w:rsidP="007F14AE">
            <w:pPr>
              <w:ind w:left="284" w:hanging="284"/>
              <w:jc w:val="both"/>
              <w:rPr>
                <w:rFonts w:cs="Arial"/>
                <w:b/>
                <w:color w:val="F1BF46"/>
              </w:rPr>
            </w:pPr>
          </w:p>
        </w:tc>
      </w:tr>
      <w:tr w:rsidR="00782CDA" w:rsidRPr="00F062B2" w14:paraId="6FBBFE24" w14:textId="77777777" w:rsidTr="00F062B2">
        <w:tc>
          <w:tcPr>
            <w:tcW w:w="10761" w:type="dxa"/>
            <w:shd w:val="clear" w:color="auto" w:fill="FAE7B8"/>
          </w:tcPr>
          <w:p w14:paraId="6FBBFE22" w14:textId="77777777" w:rsidR="00C64239" w:rsidRPr="00F062B2" w:rsidRDefault="00C64239" w:rsidP="00D32F55">
            <w:pPr>
              <w:pStyle w:val="ListParagraph"/>
              <w:numPr>
                <w:ilvl w:val="0"/>
                <w:numId w:val="10"/>
              </w:numPr>
              <w:ind w:left="284" w:hanging="284"/>
              <w:rPr>
                <w:rFonts w:cs="Arial"/>
                <w:b/>
              </w:rPr>
            </w:pPr>
            <w:r w:rsidRPr="00F062B2">
              <w:rPr>
                <w:rFonts w:cs="Arial"/>
                <w:b/>
              </w:rPr>
              <w:t xml:space="preserve">What teaching strategies do you use to support children with special educational needs </w:t>
            </w:r>
            <w:r w:rsidR="004E5286" w:rsidRPr="00F062B2">
              <w:rPr>
                <w:rFonts w:cs="Arial"/>
                <w:b/>
              </w:rPr>
              <w:t>and disabilities</w:t>
            </w:r>
            <w:r w:rsidRPr="00F062B2">
              <w:rPr>
                <w:rFonts w:cs="Arial"/>
                <w:b/>
              </w:rPr>
              <w:t xml:space="preserve">? </w:t>
            </w:r>
          </w:p>
          <w:p w14:paraId="6FBBFE23" w14:textId="77777777" w:rsidR="00782CDA" w:rsidRPr="00F062B2" w:rsidRDefault="00782CDA" w:rsidP="00782CDA">
            <w:pPr>
              <w:rPr>
                <w:rFonts w:cs="Arial"/>
                <w:b/>
              </w:rPr>
            </w:pPr>
          </w:p>
        </w:tc>
      </w:tr>
      <w:tr w:rsidR="00C64239" w:rsidRPr="00F062B2" w14:paraId="6FBBFE26" w14:textId="77777777" w:rsidTr="00520C28">
        <w:tc>
          <w:tcPr>
            <w:tcW w:w="10761" w:type="dxa"/>
            <w:tcBorders>
              <w:bottom w:val="single" w:sz="4" w:space="0" w:color="auto"/>
            </w:tcBorders>
          </w:tcPr>
          <w:p w14:paraId="6FBBFE25" w14:textId="529C1501" w:rsidR="00357C32" w:rsidRPr="00BA270A" w:rsidRDefault="00BF64D2" w:rsidP="00BA270A">
            <w:pPr>
              <w:pStyle w:val="ListParagraph"/>
              <w:numPr>
                <w:ilvl w:val="0"/>
                <w:numId w:val="9"/>
              </w:numPr>
              <w:rPr>
                <w:rFonts w:cs="Arial"/>
              </w:rPr>
            </w:pPr>
            <w:r>
              <w:t xml:space="preserve">The class teacher has overall responsibility for pupils </w:t>
            </w:r>
            <w:r w:rsidR="001B3CFF">
              <w:t>with SEND in their class</w:t>
            </w:r>
            <w:r>
              <w:t>. For the majority of time SEND pupils are taught within their classroom in an inclusive environment. Class teachers are responsible for ensuring the curriculum is adapted and differentiated to meet specific needs. We also have non-teaching staff that are able to support teaching staff within the classroom. Due to an effective assessment system</w:t>
            </w:r>
            <w:r w:rsidR="001B3CFF">
              <w:t>,</w:t>
            </w:r>
            <w:r>
              <w:t xml:space="preserve"> staff know all their children very well and have clear objectives for all pupils during a lesson</w:t>
            </w:r>
            <w:r w:rsidR="001B3CFF">
              <w:t xml:space="preserve">, </w:t>
            </w:r>
            <w:r>
              <w:t>including those with SEND. These objectives may be different from the rest of the class</w:t>
            </w:r>
            <w:r w:rsidR="001B3CFF">
              <w:t xml:space="preserve"> and the p</w:t>
            </w:r>
            <w:r>
              <w:t>upils will be supported by a range of strategies</w:t>
            </w:r>
            <w:r w:rsidR="001B3CFF">
              <w:t xml:space="preserve"> </w:t>
            </w:r>
            <w:r>
              <w:t xml:space="preserve">such as technology, visual prompts, </w:t>
            </w:r>
            <w:r w:rsidR="00C4672D">
              <w:t xml:space="preserve">visual timetables, </w:t>
            </w:r>
            <w:r>
              <w:t>apparatus and equipment to ensure they are able to access the curriculum at their level.</w:t>
            </w:r>
          </w:p>
        </w:tc>
      </w:tr>
      <w:tr w:rsidR="009C1437" w:rsidRPr="00F062B2" w14:paraId="6FBBFE29" w14:textId="77777777" w:rsidTr="00F062B2">
        <w:tc>
          <w:tcPr>
            <w:tcW w:w="10761" w:type="dxa"/>
            <w:tcBorders>
              <w:bottom w:val="single" w:sz="4" w:space="0" w:color="auto"/>
            </w:tcBorders>
            <w:shd w:val="clear" w:color="auto" w:fill="FAE7B8"/>
          </w:tcPr>
          <w:p w14:paraId="6FBBFE27" w14:textId="77777777" w:rsidR="009C1437" w:rsidRPr="00F062B2" w:rsidRDefault="00484C86" w:rsidP="00D32F55">
            <w:pPr>
              <w:pStyle w:val="ListParagraph"/>
              <w:numPr>
                <w:ilvl w:val="0"/>
                <w:numId w:val="10"/>
              </w:numPr>
              <w:ind w:left="284" w:hanging="284"/>
              <w:rPr>
                <w:rFonts w:cs="Arial"/>
                <w:b/>
              </w:rPr>
            </w:pPr>
            <w:r w:rsidRPr="00F062B2">
              <w:rPr>
                <w:rFonts w:cs="Arial"/>
                <w:b/>
              </w:rPr>
              <w:t xml:space="preserve">What </w:t>
            </w:r>
            <w:r w:rsidR="009C1437" w:rsidRPr="00F062B2">
              <w:rPr>
                <w:rFonts w:cs="Arial"/>
                <w:b/>
              </w:rPr>
              <w:t xml:space="preserve">additional support </w:t>
            </w:r>
            <w:r w:rsidRPr="00F062B2">
              <w:rPr>
                <w:rFonts w:cs="Arial"/>
                <w:b/>
              </w:rPr>
              <w:t xml:space="preserve">is </w:t>
            </w:r>
            <w:r w:rsidR="009C1437" w:rsidRPr="00F062B2">
              <w:rPr>
                <w:rFonts w:cs="Arial"/>
                <w:b/>
              </w:rPr>
              <w:t xml:space="preserve">available to help my child with their learning </w:t>
            </w:r>
            <w:r w:rsidR="00F4359F" w:rsidRPr="00F062B2">
              <w:rPr>
                <w:rFonts w:cs="Arial"/>
                <w:b/>
              </w:rPr>
              <w:t>including</w:t>
            </w:r>
            <w:r w:rsidR="009C1437" w:rsidRPr="00F062B2">
              <w:rPr>
                <w:rFonts w:cs="Arial"/>
                <w:b/>
              </w:rPr>
              <w:t xml:space="preserve"> specific interventions </w:t>
            </w:r>
            <w:r w:rsidR="00EA2902" w:rsidRPr="00F062B2">
              <w:rPr>
                <w:rFonts w:cs="Arial"/>
                <w:b/>
              </w:rPr>
              <w:t xml:space="preserve">provided </w:t>
            </w:r>
            <w:r w:rsidR="009C1437" w:rsidRPr="00F062B2">
              <w:rPr>
                <w:rFonts w:cs="Arial"/>
                <w:b/>
              </w:rPr>
              <w:t>and adaptations to the curriculum</w:t>
            </w:r>
            <w:r w:rsidR="00EA2902" w:rsidRPr="00F062B2">
              <w:rPr>
                <w:rFonts w:cs="Arial"/>
                <w:b/>
              </w:rPr>
              <w:t xml:space="preserve"> and learning environment</w:t>
            </w:r>
            <w:r w:rsidR="009C1437" w:rsidRPr="00F062B2">
              <w:rPr>
                <w:rFonts w:cs="Arial"/>
                <w:b/>
              </w:rPr>
              <w:t>?</w:t>
            </w:r>
          </w:p>
          <w:p w14:paraId="6FBBFE28" w14:textId="77777777" w:rsidR="009C1437" w:rsidRPr="00F062B2" w:rsidRDefault="009C1437" w:rsidP="007F14AE">
            <w:pPr>
              <w:rPr>
                <w:rFonts w:cs="Arial"/>
                <w:b/>
              </w:rPr>
            </w:pPr>
          </w:p>
        </w:tc>
      </w:tr>
      <w:tr w:rsidR="009C1437" w:rsidRPr="00F062B2" w14:paraId="6FBBFE2C" w14:textId="77777777" w:rsidTr="00E24DB7">
        <w:trPr>
          <w:trHeight w:val="885"/>
        </w:trPr>
        <w:tc>
          <w:tcPr>
            <w:tcW w:w="10761" w:type="dxa"/>
            <w:shd w:val="clear" w:color="auto" w:fill="auto"/>
          </w:tcPr>
          <w:p w14:paraId="6FBBFE2A" w14:textId="186164FF" w:rsidR="00BF64D2" w:rsidRDefault="00BF64D2" w:rsidP="00D32F55">
            <w:pPr>
              <w:pStyle w:val="ListParagraph"/>
              <w:numPr>
                <w:ilvl w:val="0"/>
                <w:numId w:val="31"/>
              </w:numPr>
              <w:rPr>
                <w:rFonts w:cs="Arial"/>
              </w:rPr>
            </w:pPr>
            <w:r>
              <w:t>In a</w:t>
            </w:r>
            <w:r w:rsidR="00BA270A">
              <w:t>ddition to the SENC</w:t>
            </w:r>
            <w:r w:rsidR="001B3CFF">
              <w:t>O</w:t>
            </w:r>
            <w:r w:rsidR="00BA270A">
              <w:t xml:space="preserve"> we have </w:t>
            </w:r>
            <w:r w:rsidR="006D5024">
              <w:t>1</w:t>
            </w:r>
            <w:r w:rsidR="00CE05A3">
              <w:t>0</w:t>
            </w:r>
            <w:r>
              <w:t xml:space="preserve"> teaching assistants across the school who </w:t>
            </w:r>
            <w:r w:rsidR="0002517C">
              <w:t xml:space="preserve">work with our current students with additional needs and any new students that may require additional adult support. These teaching assistants </w:t>
            </w:r>
            <w:r>
              <w:t>work under the guidance of the class teacher and the SENC</w:t>
            </w:r>
            <w:r w:rsidR="001B3CFF">
              <w:t>O</w:t>
            </w:r>
            <w:r>
              <w:t xml:space="preserve">. They are able to support in the classroom or provide targeted individual or small group </w:t>
            </w:r>
            <w:r w:rsidR="0012444B">
              <w:t>intervention to support children with spelling, reading, writing, handwriting and maths skills. All teaching assistants are able to support and deliver</w:t>
            </w:r>
            <w:r>
              <w:t xml:space="preserve"> speech and language programmes </w:t>
            </w:r>
            <w:r w:rsidR="0012444B">
              <w:t xml:space="preserve">and occupational therapy programmes </w:t>
            </w:r>
            <w:r>
              <w:t>under the guidance</w:t>
            </w:r>
            <w:r w:rsidR="0012444B">
              <w:t xml:space="preserve"> and support </w:t>
            </w:r>
            <w:r>
              <w:t xml:space="preserve"> of</w:t>
            </w:r>
            <w:r w:rsidR="0012444B">
              <w:t xml:space="preserve"> our</w:t>
            </w:r>
            <w:r>
              <w:t xml:space="preserve"> allocated speech and language therapis</w:t>
            </w:r>
            <w:r w:rsidR="0012444B">
              <w:t xml:space="preserve">ts and occupational therapists. </w:t>
            </w:r>
            <w:r>
              <w:t xml:space="preserve"> We have </w:t>
            </w:r>
            <w:r w:rsidR="00CE05A3">
              <w:t>1</w:t>
            </w:r>
            <w:r>
              <w:t xml:space="preserve"> Emotional Literacy Support Assistant (ELSA) who work</w:t>
            </w:r>
            <w:r w:rsidR="00CE05A3">
              <w:t>s</w:t>
            </w:r>
            <w:r>
              <w:t xml:space="preserve"> with individual children who are experiencing social and emotional difficulties. </w:t>
            </w:r>
            <w:r w:rsidR="00A76CD7">
              <w:t xml:space="preserve">We have 2 </w:t>
            </w:r>
            <w:r w:rsidR="0011651B">
              <w:t xml:space="preserve">Nurture Group trained TAs who run our school Nurture Group. </w:t>
            </w:r>
            <w:r w:rsidR="0012444B">
              <w:t xml:space="preserve">The </w:t>
            </w:r>
            <w:r w:rsidR="0012444B">
              <w:lastRenderedPageBreak/>
              <w:t>nurture group is</w:t>
            </w:r>
            <w:r>
              <w:t xml:space="preserve"> for those children who need help </w:t>
            </w:r>
            <w:r w:rsidR="0012444B">
              <w:t>with</w:t>
            </w:r>
            <w:r>
              <w:t xml:space="preserve"> </w:t>
            </w:r>
            <w:r w:rsidR="0012444B">
              <w:t>self-esteem, relationships and attachments.</w:t>
            </w:r>
            <w:r>
              <w:t xml:space="preserve"> All our staff have had training in </w:t>
            </w:r>
            <w:r w:rsidR="0012444B">
              <w:t xml:space="preserve">working with ASD children, children with </w:t>
            </w:r>
            <w:r>
              <w:t>attachment</w:t>
            </w:r>
            <w:r w:rsidR="0012444B">
              <w:t xml:space="preserve"> difficulties and children who have </w:t>
            </w:r>
            <w:r>
              <w:t xml:space="preserve"> emotional well-being</w:t>
            </w:r>
            <w:r w:rsidR="0012444B">
              <w:t xml:space="preserve"> difficulties</w:t>
            </w:r>
            <w:r>
              <w:t>. We understand that not all children learn in the same way and we promote all different types of learning</w:t>
            </w:r>
            <w:r w:rsidR="0012444B">
              <w:t>,</w:t>
            </w:r>
            <w:r>
              <w:t xml:space="preserve"> including outdoor learning. We have a forest school area, a garden, pond area, gypsy caravan and an outdoor classroom with the idea that children are stimulated by different environments. We call upon the expertise of many professionals to help with a variety of specialised needs </w:t>
            </w:r>
            <w:r w:rsidR="0012444B">
              <w:t>e.g.</w:t>
            </w:r>
            <w:r>
              <w:t xml:space="preserve"> </w:t>
            </w:r>
            <w:r w:rsidR="0012444B">
              <w:t>occupational</w:t>
            </w:r>
            <w:r>
              <w:t xml:space="preserve"> therapists, physiotherapists, speech and language therapists, educational psychologists and other </w:t>
            </w:r>
            <w:r w:rsidR="0012444B">
              <w:t xml:space="preserve">specific </w:t>
            </w:r>
            <w:r>
              <w:t xml:space="preserve">outreach </w:t>
            </w:r>
            <w:r w:rsidR="0012444B">
              <w:t>services</w:t>
            </w:r>
            <w:r>
              <w:t>.</w:t>
            </w:r>
            <w:r w:rsidR="00C4672D">
              <w:t xml:space="preserve"> Any adaptations necessary and possible within the classrooms and around the school will be made to meet the needs of all children. </w:t>
            </w:r>
          </w:p>
          <w:p w14:paraId="6FBBFE2B" w14:textId="77777777" w:rsidR="006A3F3F" w:rsidRPr="00F062B2" w:rsidRDefault="006A3F3F" w:rsidP="00BA270A">
            <w:pPr>
              <w:pStyle w:val="ListParagraph"/>
              <w:rPr>
                <w:rFonts w:cs="Arial"/>
              </w:rPr>
            </w:pPr>
          </w:p>
        </w:tc>
      </w:tr>
      <w:tr w:rsidR="008B2857" w:rsidRPr="00F062B2" w14:paraId="6FBBFE2F" w14:textId="77777777" w:rsidTr="00F062B2">
        <w:tc>
          <w:tcPr>
            <w:tcW w:w="10761" w:type="dxa"/>
            <w:tcBorders>
              <w:bottom w:val="single" w:sz="4" w:space="0" w:color="auto"/>
            </w:tcBorders>
            <w:shd w:val="clear" w:color="auto" w:fill="FAE7B8"/>
          </w:tcPr>
          <w:p w14:paraId="6FBBFE2D" w14:textId="77777777" w:rsidR="008B2857" w:rsidRPr="00F062B2" w:rsidRDefault="008B2857" w:rsidP="00D32F55">
            <w:pPr>
              <w:pStyle w:val="ListParagraph"/>
              <w:numPr>
                <w:ilvl w:val="0"/>
                <w:numId w:val="10"/>
              </w:numPr>
              <w:ind w:left="284" w:hanging="284"/>
              <w:rPr>
                <w:rFonts w:cs="Arial"/>
                <w:b/>
              </w:rPr>
            </w:pPr>
            <w:r w:rsidRPr="00F062B2">
              <w:rPr>
                <w:rFonts w:cs="Arial"/>
                <w:b/>
              </w:rPr>
              <w:lastRenderedPageBreak/>
              <w:t>How is the decision made about what type and how much support my child</w:t>
            </w:r>
            <w:r w:rsidR="00F062B2">
              <w:rPr>
                <w:rFonts w:cs="Arial"/>
                <w:b/>
              </w:rPr>
              <w:t xml:space="preserve"> or </w:t>
            </w:r>
            <w:r w:rsidRPr="00F062B2">
              <w:rPr>
                <w:rFonts w:cs="Arial"/>
                <w:b/>
              </w:rPr>
              <w:t>young person will receive?</w:t>
            </w:r>
          </w:p>
          <w:p w14:paraId="6FBBFE2E" w14:textId="77777777" w:rsidR="008B2857" w:rsidRPr="00F062B2" w:rsidRDefault="008B2857" w:rsidP="008B2857">
            <w:pPr>
              <w:pStyle w:val="ListParagraph"/>
              <w:ind w:left="284"/>
              <w:rPr>
                <w:rFonts w:cs="Arial"/>
                <w:b/>
              </w:rPr>
            </w:pPr>
          </w:p>
        </w:tc>
      </w:tr>
      <w:tr w:rsidR="0002566D" w:rsidRPr="00F062B2" w14:paraId="6FBBFE33" w14:textId="77777777" w:rsidTr="00C917FD">
        <w:tc>
          <w:tcPr>
            <w:tcW w:w="10761" w:type="dxa"/>
            <w:tcBorders>
              <w:bottom w:val="single" w:sz="4" w:space="0" w:color="auto"/>
            </w:tcBorders>
            <w:shd w:val="clear" w:color="auto" w:fill="auto"/>
          </w:tcPr>
          <w:p w14:paraId="6FBBFE30" w14:textId="47852E6A" w:rsidR="00BA270A" w:rsidRPr="00BA270A" w:rsidRDefault="00BF64D2" w:rsidP="00BA270A">
            <w:pPr>
              <w:pStyle w:val="ListParagraph"/>
              <w:numPr>
                <w:ilvl w:val="0"/>
                <w:numId w:val="31"/>
              </w:numPr>
              <w:rPr>
                <w:rFonts w:cs="Arial"/>
              </w:rPr>
            </w:pPr>
            <w:r>
              <w:t>The type and frequency of the support will be based up</w:t>
            </w:r>
            <w:r w:rsidR="008851DF">
              <w:t xml:space="preserve">on the nature of  SEND </w:t>
            </w:r>
            <w:r>
              <w:t>and the outcomes of any school or external assessments</w:t>
            </w:r>
            <w:r w:rsidR="00BA270A">
              <w:t>, in addition to advice from professionals</w:t>
            </w:r>
            <w:r>
              <w:t>. Medium and short term targets will be set with clear</w:t>
            </w:r>
            <w:r w:rsidR="0012444B">
              <w:t>, measurable</w:t>
            </w:r>
            <w:r>
              <w:t xml:space="preserve"> outcomes and timescales. </w:t>
            </w:r>
            <w:r w:rsidR="00BA270A">
              <w:t xml:space="preserve">The targets </w:t>
            </w:r>
            <w:r w:rsidR="008851DF">
              <w:t xml:space="preserve">and support </w:t>
            </w:r>
            <w:r w:rsidR="00BA270A">
              <w:t xml:space="preserve">are reviewed half termly and new </w:t>
            </w:r>
            <w:r w:rsidR="008851DF">
              <w:t>targets</w:t>
            </w:r>
            <w:r w:rsidR="00BA270A">
              <w:t xml:space="preserve"> set if achieved through I</w:t>
            </w:r>
            <w:r w:rsidR="00FB18BF">
              <w:t>S</w:t>
            </w:r>
            <w:r w:rsidR="00BA270A">
              <w:t xml:space="preserve">Ps. </w:t>
            </w:r>
          </w:p>
          <w:p w14:paraId="6FBBFE31" w14:textId="39493BDB" w:rsidR="00BF64D2" w:rsidRPr="0002517C" w:rsidRDefault="00BF64D2" w:rsidP="00BA270A">
            <w:pPr>
              <w:pStyle w:val="ListParagraph"/>
              <w:numPr>
                <w:ilvl w:val="0"/>
                <w:numId w:val="31"/>
              </w:numPr>
              <w:rPr>
                <w:rFonts w:cs="Arial"/>
              </w:rPr>
            </w:pPr>
            <w:r>
              <w:t>Additional resources will be deployed if necessary. Progress towards meeting the targets will be discussed with the SENC</w:t>
            </w:r>
            <w:r w:rsidR="0012444B">
              <w:t>O</w:t>
            </w:r>
            <w:r>
              <w:t>/headteacher every half term during pupil progress meetings or sooner if deemed necessary.</w:t>
            </w:r>
          </w:p>
          <w:p w14:paraId="498A0711" w14:textId="696CAA7F" w:rsidR="0002517C" w:rsidRPr="00BA270A" w:rsidRDefault="0002517C" w:rsidP="00BA270A">
            <w:pPr>
              <w:pStyle w:val="ListParagraph"/>
              <w:numPr>
                <w:ilvl w:val="0"/>
                <w:numId w:val="31"/>
              </w:numPr>
              <w:rPr>
                <w:rFonts w:cs="Arial"/>
              </w:rPr>
            </w:pPr>
            <w:r>
              <w:rPr>
                <w:rFonts w:cs="Arial"/>
              </w:rPr>
              <w:t xml:space="preserve">The Local Authority will support additional funding requests. </w:t>
            </w:r>
          </w:p>
          <w:p w14:paraId="6FBBFE32" w14:textId="77777777" w:rsidR="00446AF1" w:rsidRPr="008851DF" w:rsidRDefault="00446AF1" w:rsidP="008851DF">
            <w:pPr>
              <w:pStyle w:val="ListParagraph"/>
              <w:rPr>
                <w:rFonts w:cs="Arial"/>
              </w:rPr>
            </w:pPr>
          </w:p>
        </w:tc>
      </w:tr>
      <w:tr w:rsidR="00C044D4" w:rsidRPr="00F062B2" w14:paraId="6FBBFE36" w14:textId="77777777" w:rsidTr="00F062B2">
        <w:tc>
          <w:tcPr>
            <w:tcW w:w="10761" w:type="dxa"/>
            <w:shd w:val="clear" w:color="auto" w:fill="FAE7B8"/>
          </w:tcPr>
          <w:p w14:paraId="6FBBFE34" w14:textId="62840D89" w:rsidR="00C044D4" w:rsidRPr="00F062B2" w:rsidRDefault="00C044D4" w:rsidP="00D32F55">
            <w:pPr>
              <w:pStyle w:val="ListParagraph"/>
              <w:numPr>
                <w:ilvl w:val="0"/>
                <w:numId w:val="10"/>
              </w:numPr>
              <w:ind w:left="284" w:hanging="284"/>
              <w:rPr>
                <w:rFonts w:cs="Arial"/>
                <w:b/>
              </w:rPr>
            </w:pPr>
            <w:r w:rsidRPr="00F062B2">
              <w:rPr>
                <w:rFonts w:cs="Arial"/>
                <w:b/>
              </w:rPr>
              <w:t>How will I (the parent) be involved in planning for and supporting my child</w:t>
            </w:r>
            <w:r w:rsidR="00F062B2">
              <w:rPr>
                <w:rFonts w:cs="Arial"/>
                <w:b/>
              </w:rPr>
              <w:t xml:space="preserve"> or </w:t>
            </w:r>
            <w:r w:rsidRPr="00F062B2">
              <w:rPr>
                <w:rFonts w:cs="Arial"/>
                <w:b/>
              </w:rPr>
              <w:t>young person’s learning?</w:t>
            </w:r>
          </w:p>
          <w:p w14:paraId="6FBBFE35" w14:textId="77777777" w:rsidR="00C044D4" w:rsidRPr="00F062B2" w:rsidRDefault="00C044D4" w:rsidP="008B2857">
            <w:pPr>
              <w:rPr>
                <w:rFonts w:cs="Arial"/>
                <w:b/>
              </w:rPr>
            </w:pPr>
          </w:p>
        </w:tc>
      </w:tr>
      <w:tr w:rsidR="00C044D4" w:rsidRPr="00F062B2" w14:paraId="6FBBFE3D" w14:textId="77777777" w:rsidTr="00C044D4">
        <w:tc>
          <w:tcPr>
            <w:tcW w:w="10761" w:type="dxa"/>
            <w:tcBorders>
              <w:bottom w:val="single" w:sz="4" w:space="0" w:color="auto"/>
            </w:tcBorders>
            <w:shd w:val="clear" w:color="auto" w:fill="auto"/>
          </w:tcPr>
          <w:p w14:paraId="6FBBFE37" w14:textId="075C7B5C" w:rsidR="00BF64D2" w:rsidRDefault="00BF64D2" w:rsidP="00D32F55">
            <w:pPr>
              <w:pStyle w:val="ListParagraph"/>
              <w:numPr>
                <w:ilvl w:val="0"/>
                <w:numId w:val="23"/>
              </w:numPr>
              <w:rPr>
                <w:rFonts w:cs="Arial"/>
              </w:rPr>
            </w:pPr>
            <w:r>
              <w:t>Parent</w:t>
            </w:r>
            <w:r w:rsidR="0002517C">
              <w:t>al</w:t>
            </w:r>
            <w:r>
              <w:t xml:space="preserve"> involvement is essential for effective provision so parents will be invited in at all stages of the process. Parents will be involved during the initial discussions and then they will have the opportunity to meet regularly with the class teacher and/or SENC</w:t>
            </w:r>
            <w:r w:rsidR="0012444B">
              <w:t>O</w:t>
            </w:r>
            <w:r>
              <w:t xml:space="preserve"> to review progress against the targets set and whether any changes need to be made to the support being offered. These meetings will be in addition to the formal parent consultation</w:t>
            </w:r>
            <w:r w:rsidR="0012444B">
              <w:t xml:space="preserve"> evenings that occur</w:t>
            </w:r>
            <w:r>
              <w:t xml:space="preserve"> three times a year. Parents will also be proactively involved when any external agencies come into school to work with their child. Whenever possible multi-agency planning</w:t>
            </w:r>
            <w:r w:rsidR="0012444B">
              <w:t xml:space="preserve"> and feedback</w:t>
            </w:r>
            <w:r>
              <w:t xml:space="preserve"> meetings will be arranged to ensure the most effective support.</w:t>
            </w:r>
          </w:p>
          <w:p w14:paraId="6FBBFE3B" w14:textId="6CA29D2F" w:rsidR="008851DF" w:rsidRPr="0012444B" w:rsidRDefault="008851DF" w:rsidP="0012444B">
            <w:pPr>
              <w:pStyle w:val="ListParagraph"/>
              <w:numPr>
                <w:ilvl w:val="0"/>
                <w:numId w:val="23"/>
              </w:numPr>
              <w:rPr>
                <w:rFonts w:cs="Arial"/>
              </w:rPr>
            </w:pPr>
            <w:r>
              <w:rPr>
                <w:rFonts w:cs="Arial"/>
              </w:rPr>
              <w:t xml:space="preserve">If a child has an EHCP, there will be a more formal annual review to which all professionals involved in the child’s needs will be invited, including parents. </w:t>
            </w:r>
          </w:p>
          <w:p w14:paraId="6FBBFE3C" w14:textId="77777777" w:rsidR="008851DF" w:rsidRPr="008851DF" w:rsidRDefault="008851DF" w:rsidP="008851DF">
            <w:pPr>
              <w:ind w:left="360"/>
              <w:rPr>
                <w:rFonts w:cs="Arial"/>
                <w:b/>
              </w:rPr>
            </w:pPr>
          </w:p>
        </w:tc>
      </w:tr>
      <w:tr w:rsidR="008B2857" w:rsidRPr="00F062B2" w14:paraId="6FBBFE40" w14:textId="77777777" w:rsidTr="00F062B2">
        <w:tc>
          <w:tcPr>
            <w:tcW w:w="10761" w:type="dxa"/>
            <w:shd w:val="clear" w:color="auto" w:fill="FAE7B8"/>
          </w:tcPr>
          <w:p w14:paraId="6FBBFE3E" w14:textId="77777777" w:rsidR="008B2857" w:rsidRPr="00F062B2" w:rsidRDefault="00C044D4" w:rsidP="00D32F55">
            <w:pPr>
              <w:pStyle w:val="ListParagraph"/>
              <w:numPr>
                <w:ilvl w:val="0"/>
                <w:numId w:val="10"/>
              </w:numPr>
              <w:ind w:left="284" w:hanging="284"/>
              <w:rPr>
                <w:rFonts w:cs="Arial"/>
                <w:b/>
              </w:rPr>
            </w:pPr>
            <w:r w:rsidRPr="00F062B2">
              <w:rPr>
                <w:rFonts w:cs="Arial"/>
                <w:b/>
              </w:rPr>
              <w:t xml:space="preserve">How will my child be involved in </w:t>
            </w:r>
            <w:r w:rsidR="00F062B2">
              <w:rPr>
                <w:rFonts w:cs="Arial"/>
                <w:b/>
              </w:rPr>
              <w:t>thei</w:t>
            </w:r>
            <w:r w:rsidRPr="00F062B2">
              <w:rPr>
                <w:rFonts w:cs="Arial"/>
                <w:b/>
              </w:rPr>
              <w:t xml:space="preserve">r own learning and decisions made about </w:t>
            </w:r>
            <w:r w:rsidR="00D026DB">
              <w:rPr>
                <w:rFonts w:cs="Arial"/>
                <w:b/>
              </w:rPr>
              <w:t>their</w:t>
            </w:r>
            <w:r w:rsidRPr="00F062B2">
              <w:rPr>
                <w:rFonts w:cs="Arial"/>
                <w:b/>
              </w:rPr>
              <w:t xml:space="preserve"> learning?</w:t>
            </w:r>
          </w:p>
          <w:p w14:paraId="6FBBFE3F" w14:textId="77777777" w:rsidR="00F4359F" w:rsidRPr="00F062B2" w:rsidRDefault="00F4359F" w:rsidP="00F4359F">
            <w:pPr>
              <w:pStyle w:val="ListParagraph"/>
              <w:ind w:left="284"/>
              <w:rPr>
                <w:rFonts w:cs="Arial"/>
                <w:b/>
              </w:rPr>
            </w:pPr>
          </w:p>
        </w:tc>
      </w:tr>
      <w:tr w:rsidR="00C044D4" w:rsidRPr="00F062B2" w14:paraId="6FBBFE43" w14:textId="77777777" w:rsidTr="00B60220">
        <w:tc>
          <w:tcPr>
            <w:tcW w:w="10761" w:type="dxa"/>
            <w:shd w:val="clear" w:color="auto" w:fill="FFFFFF" w:themeFill="background1"/>
          </w:tcPr>
          <w:p w14:paraId="6FBBFE41" w14:textId="6CD7A8E6" w:rsidR="00BF64D2" w:rsidRPr="0002517C" w:rsidRDefault="00BF64D2" w:rsidP="00D32F55">
            <w:pPr>
              <w:pStyle w:val="ListParagraph"/>
              <w:numPr>
                <w:ilvl w:val="0"/>
                <w:numId w:val="36"/>
              </w:numPr>
              <w:rPr>
                <w:rFonts w:cs="Arial"/>
              </w:rPr>
            </w:pPr>
            <w:r>
              <w:t>Pupils are involved in the learning process at all levels and as a school we value pupil involvement and recognise they have a role to play in voicing their suggestions as to how the teachers can help them to learn better. In the classroom through thorough marking, using feedback and response, they know what they have to do to improve. Support is tailored to their individual needs</w:t>
            </w:r>
            <w:r w:rsidR="007373CE">
              <w:t xml:space="preserve"> and p</w:t>
            </w:r>
            <w:r>
              <w:t xml:space="preserve">upils are invited to comment </w:t>
            </w:r>
            <w:r w:rsidR="007373CE">
              <w:t xml:space="preserve">on </w:t>
            </w:r>
            <w:r>
              <w:t xml:space="preserve">their provision and support programmes either formally or informally and </w:t>
            </w:r>
            <w:r w:rsidR="007373CE">
              <w:t xml:space="preserve"> comment on </w:t>
            </w:r>
            <w:r>
              <w:t>how they feel they are progressing. All pupils are encouraged to participate fully in the life of the school irrespective of their SEND.</w:t>
            </w:r>
            <w:r w:rsidR="00C4672D">
              <w:t xml:space="preserve"> Teachers are encouraged to plan activities based on the interests of their children and the children are encouraged to make choices in their learning and their activities. </w:t>
            </w:r>
          </w:p>
          <w:p w14:paraId="287760E3" w14:textId="17861F0B" w:rsidR="0002517C" w:rsidRDefault="0002517C" w:rsidP="00D32F55">
            <w:pPr>
              <w:pStyle w:val="ListParagraph"/>
              <w:numPr>
                <w:ilvl w:val="0"/>
                <w:numId w:val="36"/>
              </w:numPr>
              <w:rPr>
                <w:rFonts w:cs="Arial"/>
              </w:rPr>
            </w:pPr>
            <w:r>
              <w:t xml:space="preserve">We work with students in a number of different ways to help them find their voice and what’s important to them and their futures. </w:t>
            </w:r>
          </w:p>
          <w:p w14:paraId="6FBBFE42" w14:textId="77777777" w:rsidR="00357C32" w:rsidRPr="008851DF" w:rsidRDefault="00433803" w:rsidP="008851DF">
            <w:pPr>
              <w:pStyle w:val="ListParagraph"/>
              <w:rPr>
                <w:rFonts w:cs="Arial"/>
              </w:rPr>
            </w:pPr>
            <w:r w:rsidRPr="008851DF">
              <w:rPr>
                <w:rFonts w:cs="Arial"/>
              </w:rPr>
              <w:t xml:space="preserve"> </w:t>
            </w:r>
          </w:p>
        </w:tc>
      </w:tr>
    </w:tbl>
    <w:p w14:paraId="6FBBFE45" w14:textId="7F6B9872" w:rsidR="006A3F3F" w:rsidRDefault="006A3F3F">
      <w:pPr>
        <w:rPr>
          <w:rFonts w:ascii="Arial" w:hAnsi="Arial" w:cs="Arial"/>
        </w:rPr>
      </w:pPr>
    </w:p>
    <w:tbl>
      <w:tblPr>
        <w:tblStyle w:val="TableGrid"/>
        <w:tblW w:w="0" w:type="auto"/>
        <w:tblLook w:val="04A0" w:firstRow="1" w:lastRow="0" w:firstColumn="1" w:lastColumn="0" w:noHBand="0" w:noVBand="1"/>
      </w:tblPr>
      <w:tblGrid>
        <w:gridCol w:w="10535"/>
      </w:tblGrid>
      <w:tr w:rsidR="00F062B2" w:rsidRPr="00F062B2" w14:paraId="6FBBFE48" w14:textId="77777777" w:rsidTr="00F062B2">
        <w:tc>
          <w:tcPr>
            <w:tcW w:w="10761" w:type="dxa"/>
            <w:tcBorders>
              <w:bottom w:val="single" w:sz="4" w:space="0" w:color="auto"/>
            </w:tcBorders>
            <w:shd w:val="clear" w:color="auto" w:fill="41414E"/>
          </w:tcPr>
          <w:p w14:paraId="6FBBFE46" w14:textId="77777777" w:rsidR="00484C86" w:rsidRPr="00F062B2" w:rsidRDefault="00484C86" w:rsidP="00D32F55">
            <w:pPr>
              <w:pStyle w:val="ListParagraph"/>
              <w:numPr>
                <w:ilvl w:val="0"/>
                <w:numId w:val="11"/>
              </w:numPr>
              <w:ind w:left="426" w:hanging="426"/>
              <w:rPr>
                <w:rFonts w:cs="Arial"/>
                <w:b/>
                <w:color w:val="F1BF46"/>
                <w:sz w:val="24"/>
                <w:szCs w:val="24"/>
              </w:rPr>
            </w:pPr>
            <w:r w:rsidRPr="00F062B2">
              <w:rPr>
                <w:rFonts w:cs="Arial"/>
                <w:b/>
                <w:color w:val="F1BF46"/>
                <w:sz w:val="24"/>
                <w:szCs w:val="24"/>
              </w:rPr>
              <w:t>Children and young people’s progress</w:t>
            </w:r>
          </w:p>
          <w:p w14:paraId="6FBBFE47" w14:textId="77777777" w:rsidR="000748BA" w:rsidRPr="00F062B2" w:rsidRDefault="000748BA" w:rsidP="000748BA">
            <w:pPr>
              <w:pStyle w:val="ListParagraph"/>
              <w:rPr>
                <w:rFonts w:cs="Arial"/>
                <w:b/>
                <w:color w:val="F1BF46"/>
              </w:rPr>
            </w:pPr>
          </w:p>
        </w:tc>
      </w:tr>
      <w:tr w:rsidR="00484C86" w:rsidRPr="00F062B2" w14:paraId="6FBBFE4B" w14:textId="77777777" w:rsidTr="00F062B2">
        <w:tc>
          <w:tcPr>
            <w:tcW w:w="10761" w:type="dxa"/>
            <w:shd w:val="clear" w:color="auto" w:fill="FAE7B8"/>
          </w:tcPr>
          <w:p w14:paraId="6FBBFE49" w14:textId="77777777" w:rsidR="00484C86" w:rsidRPr="00F062B2" w:rsidRDefault="003B1718" w:rsidP="00D32F55">
            <w:pPr>
              <w:pStyle w:val="ListParagraph"/>
              <w:numPr>
                <w:ilvl w:val="0"/>
                <w:numId w:val="12"/>
              </w:numPr>
              <w:ind w:left="284" w:hanging="284"/>
              <w:rPr>
                <w:rFonts w:cs="Arial"/>
                <w:b/>
              </w:rPr>
            </w:pPr>
            <w:r w:rsidRPr="00F062B2">
              <w:rPr>
                <w:rFonts w:cs="Arial"/>
                <w:b/>
              </w:rPr>
              <w:t xml:space="preserve"> </w:t>
            </w:r>
            <w:r w:rsidR="00484C86" w:rsidRPr="00F062B2">
              <w:rPr>
                <w:rFonts w:cs="Arial"/>
                <w:b/>
              </w:rPr>
              <w:t>How d</w:t>
            </w:r>
            <w:r w:rsidR="00D026DB">
              <w:rPr>
                <w:rFonts w:cs="Arial"/>
                <w:b/>
              </w:rPr>
              <w:t xml:space="preserve">o you check and review my child or </w:t>
            </w:r>
            <w:r w:rsidR="00484C86" w:rsidRPr="00F062B2">
              <w:rPr>
                <w:rFonts w:cs="Arial"/>
                <w:b/>
              </w:rPr>
              <w:t>young person’s progress?</w:t>
            </w:r>
          </w:p>
          <w:p w14:paraId="6FBBFE4A" w14:textId="77777777" w:rsidR="00484C86" w:rsidRPr="00F062B2" w:rsidRDefault="00484C86" w:rsidP="007F14AE">
            <w:pPr>
              <w:rPr>
                <w:rFonts w:cs="Arial"/>
                <w:b/>
              </w:rPr>
            </w:pPr>
          </w:p>
        </w:tc>
      </w:tr>
      <w:tr w:rsidR="00484C86" w:rsidRPr="00F062B2" w14:paraId="6FBBFE4F" w14:textId="77777777" w:rsidTr="007F14AE">
        <w:tc>
          <w:tcPr>
            <w:tcW w:w="10761" w:type="dxa"/>
            <w:tcBorders>
              <w:bottom w:val="single" w:sz="4" w:space="0" w:color="auto"/>
            </w:tcBorders>
            <w:shd w:val="clear" w:color="auto" w:fill="auto"/>
          </w:tcPr>
          <w:p w14:paraId="6FBBFE4C" w14:textId="4A32427A" w:rsidR="00BF64D2" w:rsidRDefault="00BF64D2" w:rsidP="00D32F55">
            <w:pPr>
              <w:pStyle w:val="ListParagraph"/>
              <w:numPr>
                <w:ilvl w:val="0"/>
                <w:numId w:val="32"/>
              </w:numPr>
              <w:rPr>
                <w:rFonts w:cs="Arial"/>
              </w:rPr>
            </w:pPr>
            <w:r>
              <w:t>The school has a robust assessment procedure</w:t>
            </w:r>
            <w:r w:rsidR="007373CE">
              <w:t xml:space="preserve"> and system</w:t>
            </w:r>
            <w:r>
              <w:t xml:space="preserve"> that ensures staff know </w:t>
            </w:r>
            <w:r w:rsidR="007373CE">
              <w:t xml:space="preserve">exactly </w:t>
            </w:r>
            <w:r>
              <w:t xml:space="preserve">where each child is in their learning. They provide feedback to the children all the time through discussion during </w:t>
            </w:r>
            <w:r>
              <w:lastRenderedPageBreak/>
              <w:t>lessons and through marking. Individual programmes are regularly monitored by staff, SENCO and SLT and</w:t>
            </w:r>
            <w:r w:rsidR="008851DF">
              <w:t xml:space="preserve"> targets adjusted if necessary</w:t>
            </w:r>
            <w:r w:rsidR="007373CE">
              <w:t>.</w:t>
            </w:r>
            <w:r w:rsidR="008851DF">
              <w:t xml:space="preserve"> </w:t>
            </w:r>
            <w:r>
              <w:t xml:space="preserve">Staff also meet with the </w:t>
            </w:r>
            <w:r w:rsidR="007373CE">
              <w:t>Head Teacher and SENCO</w:t>
            </w:r>
            <w:r>
              <w:t xml:space="preserve"> every half term to discuss individual pupil progress and targets are reviewed then. </w:t>
            </w:r>
            <w:r w:rsidR="008851DF">
              <w:t>I</w:t>
            </w:r>
            <w:r w:rsidR="007104F5">
              <w:t>S</w:t>
            </w:r>
            <w:r w:rsidR="008851DF">
              <w:t xml:space="preserve">Ps are reviewed every half term. </w:t>
            </w:r>
            <w:r>
              <w:t>Children with a statement or Education and Health and Care (EHC) Plan will have a formal review meeting at least once a year which parents are invited to.</w:t>
            </w:r>
          </w:p>
          <w:p w14:paraId="6FBBFE4D" w14:textId="77777777" w:rsidR="00BF64D2" w:rsidRDefault="008851DF" w:rsidP="00D32F55">
            <w:pPr>
              <w:pStyle w:val="ListParagraph"/>
              <w:numPr>
                <w:ilvl w:val="0"/>
                <w:numId w:val="32"/>
              </w:numPr>
              <w:rPr>
                <w:rFonts w:cs="Arial"/>
              </w:rPr>
            </w:pPr>
            <w:r>
              <w:rPr>
                <w:rFonts w:cs="Arial"/>
              </w:rPr>
              <w:t xml:space="preserve">Every term, the SENCO reviews the progress of children with professionals (educational psychologist/SALT/OT) to assess if intervention programmes are successful and if not, then what else can be done to ensure the child’s progress. </w:t>
            </w:r>
          </w:p>
          <w:p w14:paraId="6FBBFE4E" w14:textId="77777777" w:rsidR="00357C32" w:rsidRPr="00F062B2" w:rsidRDefault="00357C32" w:rsidP="008851DF">
            <w:pPr>
              <w:pStyle w:val="ListParagraph"/>
            </w:pPr>
          </w:p>
        </w:tc>
      </w:tr>
      <w:tr w:rsidR="00484C86" w:rsidRPr="00F062B2" w14:paraId="6FBBFE52" w14:textId="77777777" w:rsidTr="00F062B2">
        <w:tc>
          <w:tcPr>
            <w:tcW w:w="10761" w:type="dxa"/>
            <w:shd w:val="clear" w:color="auto" w:fill="FAE7B8"/>
          </w:tcPr>
          <w:p w14:paraId="6FBBFE50" w14:textId="77777777" w:rsidR="00484C86" w:rsidRPr="00F062B2" w:rsidRDefault="00484C86" w:rsidP="00D32F55">
            <w:pPr>
              <w:pStyle w:val="ListParagraph"/>
              <w:numPr>
                <w:ilvl w:val="0"/>
                <w:numId w:val="12"/>
              </w:numPr>
              <w:ind w:left="284" w:hanging="284"/>
              <w:rPr>
                <w:rFonts w:cs="Arial"/>
                <w:b/>
              </w:rPr>
            </w:pPr>
            <w:r w:rsidRPr="00F062B2">
              <w:rPr>
                <w:rFonts w:cs="Arial"/>
                <w:b/>
              </w:rPr>
              <w:lastRenderedPageBreak/>
              <w:t>How do you involve my child</w:t>
            </w:r>
            <w:r w:rsidR="00D026DB">
              <w:rPr>
                <w:rFonts w:cs="Arial"/>
                <w:b/>
              </w:rPr>
              <w:t xml:space="preserve"> or </w:t>
            </w:r>
            <w:r w:rsidRPr="00F062B2">
              <w:rPr>
                <w:rFonts w:cs="Arial"/>
                <w:b/>
              </w:rPr>
              <w:t xml:space="preserve">young person and parents in those reviews? </w:t>
            </w:r>
          </w:p>
          <w:p w14:paraId="6FBBFE51" w14:textId="77777777" w:rsidR="007B01AA" w:rsidRPr="00F062B2" w:rsidRDefault="007B01AA" w:rsidP="007B01AA">
            <w:pPr>
              <w:pStyle w:val="ListParagraph"/>
              <w:rPr>
                <w:rFonts w:cs="Arial"/>
                <w:b/>
              </w:rPr>
            </w:pPr>
          </w:p>
        </w:tc>
      </w:tr>
      <w:tr w:rsidR="00484C86" w:rsidRPr="00F062B2" w14:paraId="6FBBFE55" w14:textId="77777777" w:rsidTr="00C3322E">
        <w:tc>
          <w:tcPr>
            <w:tcW w:w="10761" w:type="dxa"/>
            <w:tcBorders>
              <w:bottom w:val="single" w:sz="4" w:space="0" w:color="auto"/>
            </w:tcBorders>
            <w:shd w:val="clear" w:color="auto" w:fill="auto"/>
          </w:tcPr>
          <w:p w14:paraId="6FBBFE54" w14:textId="1573F265" w:rsidR="00357C32" w:rsidRPr="008851DF" w:rsidRDefault="00170199" w:rsidP="007A774D">
            <w:pPr>
              <w:pStyle w:val="ListParagraph"/>
              <w:numPr>
                <w:ilvl w:val="0"/>
                <w:numId w:val="46"/>
              </w:numPr>
              <w:jc w:val="both"/>
              <w:rPr>
                <w:rFonts w:cs="Arial"/>
              </w:rPr>
            </w:pPr>
            <w:r>
              <w:t>Parents are invited to all formal review meetings together</w:t>
            </w:r>
            <w:r w:rsidR="007373CE">
              <w:t xml:space="preserve"> with</w:t>
            </w:r>
            <w:r>
              <w:t xml:space="preserve"> the school</w:t>
            </w:r>
            <w:r w:rsidR="007373CE">
              <w:t>,</w:t>
            </w:r>
            <w:r>
              <w:t xml:space="preserve"> SENCO and other professionals</w:t>
            </w:r>
            <w:r w:rsidR="007373CE">
              <w:t>.</w:t>
            </w:r>
            <w:r>
              <w:t xml:space="preserve"> In addition</w:t>
            </w:r>
            <w:r w:rsidR="007373CE">
              <w:t>,</w:t>
            </w:r>
            <w:r>
              <w:t xml:space="preserve"> we invite pupils into the meeting for a short period of time if it is felt to be appropriate. Both parents </w:t>
            </w:r>
            <w:r w:rsidR="008851DF">
              <w:t xml:space="preserve">(and any adult support they would like) </w:t>
            </w:r>
            <w:r>
              <w:t>and pupils are asked for their view</w:t>
            </w:r>
            <w:r w:rsidR="007373CE">
              <w:t>s</w:t>
            </w:r>
            <w:r>
              <w:t xml:space="preserve">/comments </w:t>
            </w:r>
            <w:r w:rsidR="0002517C">
              <w:t xml:space="preserve">verbally or in writing </w:t>
            </w:r>
            <w:r>
              <w:t xml:space="preserve">before the meeting and these feed into any discussion. </w:t>
            </w:r>
          </w:p>
        </w:tc>
      </w:tr>
      <w:tr w:rsidR="00484C86" w:rsidRPr="00F062B2" w14:paraId="6FBBFE58" w14:textId="77777777" w:rsidTr="00F062B2">
        <w:tc>
          <w:tcPr>
            <w:tcW w:w="10761" w:type="dxa"/>
            <w:shd w:val="clear" w:color="auto" w:fill="FAE7B8"/>
          </w:tcPr>
          <w:p w14:paraId="6FBBFE56" w14:textId="77777777" w:rsidR="007B01AA" w:rsidRPr="00F062B2" w:rsidRDefault="00484C86" w:rsidP="00D32F55">
            <w:pPr>
              <w:pStyle w:val="ListParagraph"/>
              <w:numPr>
                <w:ilvl w:val="0"/>
                <w:numId w:val="12"/>
              </w:numPr>
              <w:ind w:left="284" w:hanging="284"/>
              <w:rPr>
                <w:rFonts w:cs="Arial"/>
                <w:b/>
              </w:rPr>
            </w:pPr>
            <w:r w:rsidRPr="00F062B2">
              <w:rPr>
                <w:rFonts w:cs="Arial"/>
                <w:b/>
              </w:rPr>
              <w:t xml:space="preserve">How do you know if the provision for children and young people with SEND at your school is working? </w:t>
            </w:r>
          </w:p>
          <w:p w14:paraId="6FBBFE57" w14:textId="77777777" w:rsidR="00C75EF1" w:rsidRPr="00F062B2" w:rsidRDefault="00C75EF1" w:rsidP="00C75EF1">
            <w:pPr>
              <w:pStyle w:val="ListParagraph"/>
              <w:ind w:left="284"/>
              <w:rPr>
                <w:rFonts w:cs="Arial"/>
                <w:b/>
              </w:rPr>
            </w:pPr>
          </w:p>
        </w:tc>
      </w:tr>
      <w:tr w:rsidR="00484C86" w:rsidRPr="00F062B2" w14:paraId="6FBBFE5C" w14:textId="77777777" w:rsidTr="007733C1">
        <w:tc>
          <w:tcPr>
            <w:tcW w:w="10761" w:type="dxa"/>
            <w:shd w:val="clear" w:color="auto" w:fill="auto"/>
          </w:tcPr>
          <w:p w14:paraId="6FBBFE59" w14:textId="4CE81A5E" w:rsidR="00170199" w:rsidRDefault="00170199" w:rsidP="00357C32">
            <w:pPr>
              <w:pStyle w:val="ListParagraph"/>
              <w:numPr>
                <w:ilvl w:val="0"/>
                <w:numId w:val="42"/>
              </w:numPr>
              <w:rPr>
                <w:rFonts w:cs="Arial"/>
              </w:rPr>
            </w:pPr>
            <w:r>
              <w:t xml:space="preserve">Once a child’s individual need is identified it is recorded on the school’s SEND register. Support programmes and intervention records are maintained by the Class Teachers </w:t>
            </w:r>
            <w:r w:rsidR="00456AAA">
              <w:t>and SENCO</w:t>
            </w:r>
            <w:r w:rsidR="00CE05A3">
              <w:t xml:space="preserve">. </w:t>
            </w:r>
            <w:r>
              <w:t xml:space="preserve">All children are assessed prior to an intervention using a range of assessment </w:t>
            </w:r>
            <w:r w:rsidR="007373CE">
              <w:t>methods</w:t>
            </w:r>
            <w:r>
              <w:t xml:space="preserve"> and are then reassessed at the end of the intervention period</w:t>
            </w:r>
            <w:r w:rsidR="007373CE">
              <w:t xml:space="preserve"> to measure the impact and effectiveness of the intervention.</w:t>
            </w:r>
            <w:r>
              <w:t xml:space="preserve"> </w:t>
            </w:r>
            <w:r w:rsidR="007373CE">
              <w:t xml:space="preserve">Interventions </w:t>
            </w:r>
            <w:r>
              <w:t xml:space="preserve">are monitored by the SENCO termly </w:t>
            </w:r>
            <w:r w:rsidR="007373CE">
              <w:t>and discussed during</w:t>
            </w:r>
            <w:r>
              <w:t xml:space="preserve"> pupil progress meetings. If an intervention is not </w:t>
            </w:r>
            <w:r w:rsidR="007373CE">
              <w:t>effective</w:t>
            </w:r>
            <w:r>
              <w:t xml:space="preserve"> then adjustments will be made to ensure that any provision is effective. The school’s flexible approach allows for children to access support and intervention as and when necessary. Names can also be added or removed from the SEND Register following consultation with </w:t>
            </w:r>
            <w:r w:rsidR="007373CE">
              <w:t xml:space="preserve">teachers, SENCO and parents. </w:t>
            </w:r>
          </w:p>
          <w:p w14:paraId="6FBBFE5B" w14:textId="4669DCD8" w:rsidR="00D91788" w:rsidRPr="001667E9" w:rsidRDefault="007373CE" w:rsidP="001667E9">
            <w:pPr>
              <w:pStyle w:val="ListParagraph"/>
              <w:numPr>
                <w:ilvl w:val="0"/>
                <w:numId w:val="42"/>
              </w:numPr>
              <w:rPr>
                <w:rFonts w:cs="Arial"/>
              </w:rPr>
            </w:pPr>
            <w:r>
              <w:rPr>
                <w:rFonts w:cs="Arial"/>
              </w:rPr>
              <w:t>The p</w:t>
            </w:r>
            <w:r w:rsidR="008851DF">
              <w:rPr>
                <w:rFonts w:cs="Arial"/>
              </w:rPr>
              <w:t>rogress of child</w:t>
            </w:r>
            <w:r>
              <w:rPr>
                <w:rFonts w:cs="Arial"/>
              </w:rPr>
              <w:t>ren</w:t>
            </w:r>
            <w:r w:rsidR="008851DF">
              <w:rPr>
                <w:rFonts w:cs="Arial"/>
              </w:rPr>
              <w:t xml:space="preserve"> </w:t>
            </w:r>
            <w:r>
              <w:rPr>
                <w:rFonts w:cs="Arial"/>
              </w:rPr>
              <w:t>who have involvement with outside agencies</w:t>
            </w:r>
            <w:r w:rsidR="001667E9">
              <w:rPr>
                <w:rFonts w:cs="Arial"/>
              </w:rPr>
              <w:t xml:space="preserve"> (educational psychologist/SALT/OT)</w:t>
            </w:r>
            <w:r w:rsidRPr="001667E9">
              <w:rPr>
                <w:rFonts w:cs="Arial"/>
              </w:rPr>
              <w:t xml:space="preserve"> is </w:t>
            </w:r>
            <w:r w:rsidR="001667E9" w:rsidRPr="001667E9">
              <w:rPr>
                <w:rFonts w:cs="Arial"/>
              </w:rPr>
              <w:t>reviewed and evaluated on a</w:t>
            </w:r>
            <w:r w:rsidR="008851DF" w:rsidRPr="001667E9">
              <w:rPr>
                <w:rFonts w:cs="Arial"/>
              </w:rPr>
              <w:t xml:space="preserve"> termly </w:t>
            </w:r>
            <w:r w:rsidR="001667E9" w:rsidRPr="001667E9">
              <w:rPr>
                <w:rFonts w:cs="Arial"/>
              </w:rPr>
              <w:t>basis</w:t>
            </w:r>
            <w:r w:rsidR="001667E9">
              <w:rPr>
                <w:rFonts w:cs="Arial"/>
              </w:rPr>
              <w:t>.</w:t>
            </w:r>
          </w:p>
        </w:tc>
      </w:tr>
      <w:tr w:rsidR="00F062B2" w:rsidRPr="00F062B2" w14:paraId="6FBBFE5F" w14:textId="77777777" w:rsidTr="00F062B2">
        <w:tc>
          <w:tcPr>
            <w:tcW w:w="10761" w:type="dxa"/>
            <w:tcBorders>
              <w:bottom w:val="single" w:sz="4" w:space="0" w:color="auto"/>
            </w:tcBorders>
            <w:shd w:val="clear" w:color="auto" w:fill="41414E"/>
          </w:tcPr>
          <w:p w14:paraId="6FBBFE5D" w14:textId="77777777" w:rsidR="0050323D" w:rsidRPr="00F062B2" w:rsidRDefault="00DE10F0" w:rsidP="00D32F55">
            <w:pPr>
              <w:pStyle w:val="ListParagraph"/>
              <w:numPr>
                <w:ilvl w:val="0"/>
                <w:numId w:val="11"/>
              </w:numPr>
              <w:ind w:left="426" w:hanging="426"/>
              <w:rPr>
                <w:rFonts w:cs="Arial"/>
                <w:b/>
                <w:color w:val="F1BF46"/>
                <w:sz w:val="24"/>
                <w:szCs w:val="24"/>
              </w:rPr>
            </w:pPr>
            <w:r w:rsidRPr="00F062B2">
              <w:rPr>
                <w:rFonts w:cs="Arial"/>
                <w:b/>
                <w:color w:val="F1BF46"/>
                <w:sz w:val="24"/>
                <w:szCs w:val="24"/>
              </w:rPr>
              <w:t>S</w:t>
            </w:r>
            <w:r w:rsidR="00F062B2">
              <w:rPr>
                <w:rFonts w:cs="Arial"/>
                <w:b/>
                <w:color w:val="F1BF46"/>
                <w:sz w:val="24"/>
                <w:szCs w:val="24"/>
              </w:rPr>
              <w:t>upport for overall well</w:t>
            </w:r>
            <w:r w:rsidR="0050323D" w:rsidRPr="00F062B2">
              <w:rPr>
                <w:rFonts w:cs="Arial"/>
                <w:b/>
                <w:color w:val="F1BF46"/>
                <w:sz w:val="24"/>
                <w:szCs w:val="24"/>
              </w:rPr>
              <w:t>being</w:t>
            </w:r>
          </w:p>
          <w:p w14:paraId="6FBBFE5E" w14:textId="77777777" w:rsidR="000748BA" w:rsidRPr="00F062B2" w:rsidRDefault="000748BA" w:rsidP="000748BA">
            <w:pPr>
              <w:pStyle w:val="ListParagraph"/>
              <w:rPr>
                <w:rFonts w:cs="Arial"/>
                <w:b/>
                <w:color w:val="F1BF46"/>
              </w:rPr>
            </w:pPr>
          </w:p>
        </w:tc>
      </w:tr>
      <w:tr w:rsidR="00E84495" w:rsidRPr="00F062B2" w14:paraId="6FBBFE62" w14:textId="77777777" w:rsidTr="00F062B2">
        <w:tc>
          <w:tcPr>
            <w:tcW w:w="10761" w:type="dxa"/>
            <w:shd w:val="clear" w:color="auto" w:fill="FAE7B8"/>
          </w:tcPr>
          <w:p w14:paraId="6FBBFE60" w14:textId="77777777" w:rsidR="00E84495" w:rsidRPr="00F062B2" w:rsidRDefault="004C5CFD" w:rsidP="00D32F55">
            <w:pPr>
              <w:pStyle w:val="ListParagraph"/>
              <w:numPr>
                <w:ilvl w:val="0"/>
                <w:numId w:val="13"/>
              </w:numPr>
              <w:ind w:left="284" w:hanging="284"/>
              <w:rPr>
                <w:rFonts w:cs="Arial"/>
                <w:b/>
              </w:rPr>
            </w:pPr>
            <w:r w:rsidRPr="00F062B2">
              <w:rPr>
                <w:rFonts w:cs="Arial"/>
                <w:b/>
              </w:rPr>
              <w:t xml:space="preserve"> </w:t>
            </w:r>
            <w:r w:rsidR="00E84495" w:rsidRPr="00F062B2">
              <w:rPr>
                <w:rFonts w:cs="Arial"/>
                <w:b/>
              </w:rPr>
              <w:t xml:space="preserve">What support is available to </w:t>
            </w:r>
            <w:r w:rsidR="00F062B2">
              <w:rPr>
                <w:rFonts w:cs="Arial"/>
                <w:b/>
              </w:rPr>
              <w:t xml:space="preserve">promote my child or </w:t>
            </w:r>
            <w:r w:rsidR="00E84495" w:rsidRPr="00F062B2">
              <w:rPr>
                <w:rFonts w:cs="Arial"/>
                <w:b/>
              </w:rPr>
              <w:t>young person’s emotional and social development?</w:t>
            </w:r>
          </w:p>
          <w:p w14:paraId="6FBBFE61" w14:textId="77777777" w:rsidR="00E84495" w:rsidRPr="00F062B2" w:rsidRDefault="00E84495" w:rsidP="00520C28">
            <w:pPr>
              <w:rPr>
                <w:rFonts w:cs="Arial"/>
                <w:b/>
              </w:rPr>
            </w:pPr>
          </w:p>
        </w:tc>
      </w:tr>
      <w:tr w:rsidR="00E84495" w:rsidRPr="00F062B2" w14:paraId="6FBBFE66" w14:textId="77777777" w:rsidTr="0050323D">
        <w:tc>
          <w:tcPr>
            <w:tcW w:w="10761" w:type="dxa"/>
          </w:tcPr>
          <w:p w14:paraId="6FBBFE63" w14:textId="72E10AB5" w:rsidR="00170199" w:rsidRDefault="00170199" w:rsidP="00D32F55">
            <w:pPr>
              <w:pStyle w:val="ListParagraph"/>
              <w:numPr>
                <w:ilvl w:val="0"/>
                <w:numId w:val="33"/>
              </w:numPr>
              <w:rPr>
                <w:rFonts w:cs="Arial"/>
              </w:rPr>
            </w:pPr>
            <w:r>
              <w:t>Our school ethos promotes positive behaviours through our PSHE</w:t>
            </w:r>
            <w:r w:rsidR="004F0A67">
              <w:t>, Zones of Regulation</w:t>
            </w:r>
            <w:r>
              <w:t xml:space="preserve"> </w:t>
            </w:r>
            <w:r w:rsidR="001667E9">
              <w:t xml:space="preserve">and </w:t>
            </w:r>
            <w:proofErr w:type="spellStart"/>
            <w:r w:rsidR="001667E9">
              <w:t>MindUp</w:t>
            </w:r>
            <w:proofErr w:type="spellEnd"/>
            <w:r w:rsidR="001667E9">
              <w:t xml:space="preserve"> </w:t>
            </w:r>
            <w:r>
              <w:t>programme</w:t>
            </w:r>
            <w:r w:rsidR="001667E9">
              <w:t>s</w:t>
            </w:r>
            <w:r>
              <w:t xml:space="preserve">, </w:t>
            </w:r>
            <w:r w:rsidR="001667E9">
              <w:t xml:space="preserve">through </w:t>
            </w:r>
            <w:r>
              <w:t xml:space="preserve">collective worship and </w:t>
            </w:r>
            <w:r w:rsidR="001667E9">
              <w:t xml:space="preserve">our </w:t>
            </w:r>
            <w:r>
              <w:t>school and Christian values. We have a number of pastoral support programmes in place that can be used either at a whole class level (</w:t>
            </w:r>
            <w:r w:rsidR="008A12DE">
              <w:t>e.g.</w:t>
            </w:r>
            <w:r>
              <w:t xml:space="preserve"> PSHE lessons), small group</w:t>
            </w:r>
            <w:r w:rsidR="001667E9">
              <w:t xml:space="preserve"> level</w:t>
            </w:r>
            <w:r>
              <w:t xml:space="preserve"> (</w:t>
            </w:r>
            <w:r w:rsidR="008A12DE">
              <w:t>e.g.</w:t>
            </w:r>
            <w:r>
              <w:t xml:space="preserve"> social skills</w:t>
            </w:r>
            <w:r w:rsidR="003315F8">
              <w:t>/nurture groups</w:t>
            </w:r>
            <w:r>
              <w:t xml:space="preserve">) or individual </w:t>
            </w:r>
            <w:r w:rsidR="001667E9">
              <w:t xml:space="preserve">level </w:t>
            </w:r>
            <w:r>
              <w:t>(</w:t>
            </w:r>
            <w:r w:rsidR="008A12DE">
              <w:t>e.g.</w:t>
            </w:r>
            <w:r>
              <w:t xml:space="preserve"> ELSA). We take the emotional well-being of pupils very seriously and will always work very closely with parents if we believe there is an underlying emotional or social need. We also have support from the Local Authority Behaviour Support Team and Early Help Team. Trained staff can offer support around </w:t>
            </w:r>
            <w:r w:rsidR="001667E9">
              <w:t>anxiety, l</w:t>
            </w:r>
            <w:r>
              <w:t xml:space="preserve">ow esteem, </w:t>
            </w:r>
            <w:r w:rsidR="001667E9">
              <w:t xml:space="preserve">behaviour, </w:t>
            </w:r>
            <w:r>
              <w:t>bullying, friendship issues and transition</w:t>
            </w:r>
            <w:r w:rsidR="001667E9">
              <w:t xml:space="preserve"> concerns. </w:t>
            </w:r>
            <w:r>
              <w:t xml:space="preserve">We regularly focus on anti-bullying strategies across the whole school supported by our behaviour policy and anti-bullying policy. </w:t>
            </w:r>
            <w:r w:rsidR="001667E9">
              <w:t>Lunchtime clubs can be carried out to support children with their social development, as and when required.</w:t>
            </w:r>
          </w:p>
          <w:p w14:paraId="6FBBFE64" w14:textId="1E327977" w:rsidR="00170199" w:rsidRDefault="003315F8" w:rsidP="00D32F55">
            <w:pPr>
              <w:pStyle w:val="ListParagraph"/>
              <w:numPr>
                <w:ilvl w:val="0"/>
                <w:numId w:val="33"/>
              </w:numPr>
              <w:rPr>
                <w:rFonts w:cs="Arial"/>
              </w:rPr>
            </w:pPr>
            <w:r>
              <w:rPr>
                <w:rFonts w:cs="Arial"/>
              </w:rPr>
              <w:t xml:space="preserve">We have children trained as Emotional Wellbeing Ambassadors and their remit is to promote mental wellbeing in school. These children are supported by a trained TA in school. </w:t>
            </w:r>
          </w:p>
          <w:p w14:paraId="6FBBFE65" w14:textId="489C51FF" w:rsidR="00F030AD" w:rsidRPr="003315F8" w:rsidRDefault="003315F8" w:rsidP="003315F8">
            <w:pPr>
              <w:pStyle w:val="ListParagraph"/>
              <w:numPr>
                <w:ilvl w:val="0"/>
                <w:numId w:val="33"/>
              </w:numPr>
              <w:rPr>
                <w:rFonts w:cs="Arial"/>
              </w:rPr>
            </w:pPr>
            <w:r>
              <w:rPr>
                <w:rFonts w:cs="Arial"/>
              </w:rPr>
              <w:t>For any medical conditions</w:t>
            </w:r>
            <w:r w:rsidR="001667E9">
              <w:rPr>
                <w:rFonts w:cs="Arial"/>
              </w:rPr>
              <w:t xml:space="preserve"> </w:t>
            </w:r>
            <w:r>
              <w:rPr>
                <w:rFonts w:cs="Arial"/>
              </w:rPr>
              <w:t>that may cause anxiety for</w:t>
            </w:r>
            <w:r w:rsidR="001667E9">
              <w:rPr>
                <w:rFonts w:cs="Arial"/>
              </w:rPr>
              <w:t xml:space="preserve"> a</w:t>
            </w:r>
            <w:r>
              <w:rPr>
                <w:rFonts w:cs="Arial"/>
              </w:rPr>
              <w:t xml:space="preserve"> child or parent, we treat </w:t>
            </w:r>
            <w:r w:rsidR="001667E9">
              <w:rPr>
                <w:rFonts w:cs="Arial"/>
              </w:rPr>
              <w:t xml:space="preserve">this </w:t>
            </w:r>
            <w:r>
              <w:rPr>
                <w:rFonts w:cs="Arial"/>
              </w:rPr>
              <w:t xml:space="preserve">with discretion and respect  to ensure that the child is as comfortable as possible. Communication between school and family is essential to ensure that the child is not disadvantaged. </w:t>
            </w:r>
          </w:p>
        </w:tc>
      </w:tr>
    </w:tbl>
    <w:p w14:paraId="6FBBFE67" w14:textId="77777777" w:rsidR="006A3F3F" w:rsidRDefault="006A3F3F" w:rsidP="00C044D4">
      <w:pPr>
        <w:rPr>
          <w:rFonts w:ascii="Arial" w:hAnsi="Arial" w:cs="Arial"/>
          <w:sz w:val="24"/>
          <w:szCs w:val="24"/>
          <w:u w:val="single"/>
        </w:rPr>
      </w:pPr>
    </w:p>
    <w:p w14:paraId="6FBBFE68" w14:textId="77777777" w:rsidR="006A3F3F" w:rsidRDefault="006A3F3F">
      <w:pPr>
        <w:rPr>
          <w:rFonts w:ascii="Arial" w:hAnsi="Arial" w:cs="Arial"/>
          <w:sz w:val="24"/>
          <w:szCs w:val="24"/>
          <w:u w:val="single"/>
        </w:rPr>
      </w:pPr>
      <w:r>
        <w:rPr>
          <w:rFonts w:ascii="Arial" w:hAnsi="Arial" w:cs="Arial"/>
          <w:sz w:val="24"/>
          <w:szCs w:val="24"/>
          <w:u w:val="single"/>
        </w:rPr>
        <w:br w:type="page"/>
      </w:r>
    </w:p>
    <w:tbl>
      <w:tblPr>
        <w:tblStyle w:val="TableGrid"/>
        <w:tblW w:w="0" w:type="auto"/>
        <w:tblLook w:val="04A0" w:firstRow="1" w:lastRow="0" w:firstColumn="1" w:lastColumn="0" w:noHBand="0" w:noVBand="1"/>
      </w:tblPr>
      <w:tblGrid>
        <w:gridCol w:w="10535"/>
      </w:tblGrid>
      <w:tr w:rsidR="00F062B2" w:rsidRPr="00F062B2" w14:paraId="6FBBFE6B" w14:textId="77777777" w:rsidTr="00F062B2">
        <w:tc>
          <w:tcPr>
            <w:tcW w:w="10761" w:type="dxa"/>
            <w:tcBorders>
              <w:bottom w:val="single" w:sz="4" w:space="0" w:color="auto"/>
            </w:tcBorders>
            <w:shd w:val="clear" w:color="auto" w:fill="41414E"/>
          </w:tcPr>
          <w:p w14:paraId="6FBBFE69" w14:textId="77777777" w:rsidR="009C1437" w:rsidRPr="00F062B2" w:rsidRDefault="009C1437" w:rsidP="00D32F55">
            <w:pPr>
              <w:pStyle w:val="ListParagraph"/>
              <w:numPr>
                <w:ilvl w:val="0"/>
                <w:numId w:val="11"/>
              </w:numPr>
              <w:ind w:left="426" w:hanging="426"/>
              <w:rPr>
                <w:rFonts w:cs="Arial"/>
                <w:b/>
                <w:color w:val="F1BF46"/>
                <w:sz w:val="24"/>
                <w:szCs w:val="24"/>
              </w:rPr>
            </w:pPr>
            <w:r w:rsidRPr="00F062B2">
              <w:rPr>
                <w:rFonts w:cs="Arial"/>
                <w:b/>
                <w:color w:val="F1BF46"/>
                <w:sz w:val="24"/>
                <w:szCs w:val="24"/>
              </w:rPr>
              <w:lastRenderedPageBreak/>
              <w:t>Preparation for new and next steps</w:t>
            </w:r>
          </w:p>
          <w:p w14:paraId="6FBBFE6A" w14:textId="77777777" w:rsidR="000748BA" w:rsidRPr="00F062B2" w:rsidRDefault="000748BA" w:rsidP="000748BA">
            <w:pPr>
              <w:pStyle w:val="ListParagraph"/>
              <w:rPr>
                <w:rFonts w:cs="Arial"/>
                <w:b/>
                <w:color w:val="F1BF46"/>
                <w:sz w:val="24"/>
                <w:szCs w:val="24"/>
              </w:rPr>
            </w:pPr>
          </w:p>
        </w:tc>
      </w:tr>
      <w:tr w:rsidR="009C1437" w:rsidRPr="00F062B2" w14:paraId="6FBBFE6E" w14:textId="77777777" w:rsidTr="00F062B2">
        <w:tc>
          <w:tcPr>
            <w:tcW w:w="10761" w:type="dxa"/>
            <w:tcBorders>
              <w:bottom w:val="single" w:sz="4" w:space="0" w:color="auto"/>
            </w:tcBorders>
            <w:shd w:val="clear" w:color="auto" w:fill="FAE7B8"/>
          </w:tcPr>
          <w:p w14:paraId="6FBBFE6C" w14:textId="77777777" w:rsidR="009C1437" w:rsidRPr="00F062B2" w:rsidRDefault="009C1437" w:rsidP="00D32F55">
            <w:pPr>
              <w:pStyle w:val="ListParagraph"/>
              <w:numPr>
                <w:ilvl w:val="0"/>
                <w:numId w:val="14"/>
              </w:numPr>
              <w:ind w:left="284" w:hanging="284"/>
              <w:rPr>
                <w:rFonts w:cs="Arial"/>
                <w:b/>
              </w:rPr>
            </w:pPr>
            <w:r w:rsidRPr="00F062B2">
              <w:rPr>
                <w:rFonts w:cs="Arial"/>
                <w:b/>
              </w:rPr>
              <w:t xml:space="preserve">How will you help and prepare my child to join your school? </w:t>
            </w:r>
          </w:p>
          <w:p w14:paraId="6FBBFE6D" w14:textId="77777777" w:rsidR="009C1437" w:rsidRPr="00F062B2" w:rsidRDefault="009C1437" w:rsidP="007F14AE">
            <w:pPr>
              <w:rPr>
                <w:rFonts w:cs="Arial"/>
                <w:b/>
              </w:rPr>
            </w:pPr>
          </w:p>
        </w:tc>
      </w:tr>
      <w:tr w:rsidR="009C1437" w:rsidRPr="00F062B2" w14:paraId="6FBBFE71" w14:textId="77777777" w:rsidTr="007F14AE">
        <w:tc>
          <w:tcPr>
            <w:tcW w:w="10761" w:type="dxa"/>
            <w:tcBorders>
              <w:bottom w:val="single" w:sz="4" w:space="0" w:color="auto"/>
            </w:tcBorders>
            <w:shd w:val="clear" w:color="auto" w:fill="auto"/>
          </w:tcPr>
          <w:p w14:paraId="6FBBFE6F" w14:textId="77777777" w:rsidR="00170199" w:rsidRDefault="00170199" w:rsidP="00D32F55">
            <w:pPr>
              <w:pStyle w:val="ListParagraph"/>
              <w:numPr>
                <w:ilvl w:val="0"/>
                <w:numId w:val="25"/>
              </w:numPr>
              <w:rPr>
                <w:rFonts w:cs="Arial"/>
              </w:rPr>
            </w:pPr>
            <w:r>
              <w:t>We have excellent links with our feeder pre-schools and will liaise, and where possible, meet with them prior to any children starting with us. We will also seek advice and support from any external professionals who are working with the child. Once we have collated all the information we will meet with parents and put in place a transition plan that ensures entry to school is successful. This may include additional pre-visits to the feeder pre-school, home visits, development of a booklet with photos in as a prompt, additional staff training or the purchase of additional resources.</w:t>
            </w:r>
          </w:p>
          <w:p w14:paraId="6FBBFE70" w14:textId="77777777" w:rsidR="00357C32" w:rsidRPr="003315F8" w:rsidRDefault="00357C32" w:rsidP="003315F8">
            <w:pPr>
              <w:pStyle w:val="ListParagraph"/>
              <w:rPr>
                <w:rFonts w:cs="Arial"/>
              </w:rPr>
            </w:pPr>
          </w:p>
        </w:tc>
      </w:tr>
      <w:tr w:rsidR="00C044D4" w:rsidRPr="00F062B2" w14:paraId="6FBBFE73" w14:textId="77777777" w:rsidTr="00F062B2">
        <w:trPr>
          <w:trHeight w:val="757"/>
        </w:trPr>
        <w:tc>
          <w:tcPr>
            <w:tcW w:w="10761" w:type="dxa"/>
            <w:tcBorders>
              <w:bottom w:val="single" w:sz="4" w:space="0" w:color="auto"/>
            </w:tcBorders>
            <w:shd w:val="clear" w:color="auto" w:fill="FAE7B8"/>
          </w:tcPr>
          <w:p w14:paraId="6FBBFE72" w14:textId="77777777" w:rsidR="00C044D4" w:rsidRPr="00F062B2" w:rsidRDefault="00C044D4" w:rsidP="00F062B2">
            <w:pPr>
              <w:pStyle w:val="ListParagraph"/>
              <w:numPr>
                <w:ilvl w:val="0"/>
                <w:numId w:val="14"/>
              </w:numPr>
              <w:ind w:left="284" w:hanging="284"/>
              <w:rPr>
                <w:rFonts w:cs="Arial"/>
                <w:b/>
              </w:rPr>
            </w:pPr>
            <w:r w:rsidRPr="00F062B2">
              <w:rPr>
                <w:rFonts w:cs="Arial"/>
                <w:b/>
              </w:rPr>
              <w:t>How will you prepare my child young people to join their next year group</w:t>
            </w:r>
            <w:r w:rsidR="00F062B2">
              <w:rPr>
                <w:rFonts w:cs="Arial"/>
                <w:b/>
              </w:rPr>
              <w:t xml:space="preserve">, </w:t>
            </w:r>
            <w:r w:rsidRPr="00F062B2">
              <w:rPr>
                <w:rFonts w:cs="Arial"/>
                <w:b/>
              </w:rPr>
              <w:t>school</w:t>
            </w:r>
            <w:r w:rsidR="00F062B2">
              <w:rPr>
                <w:rFonts w:cs="Arial"/>
                <w:b/>
              </w:rPr>
              <w:t xml:space="preserve">, </w:t>
            </w:r>
            <w:r w:rsidRPr="00F062B2">
              <w:rPr>
                <w:rFonts w:cs="Arial"/>
                <w:b/>
              </w:rPr>
              <w:t>college</w:t>
            </w:r>
            <w:r w:rsidR="00F062B2">
              <w:rPr>
                <w:rFonts w:cs="Arial"/>
                <w:b/>
              </w:rPr>
              <w:t xml:space="preserve">, </w:t>
            </w:r>
            <w:r w:rsidRPr="00F062B2">
              <w:rPr>
                <w:rFonts w:cs="Arial"/>
                <w:b/>
              </w:rPr>
              <w:t>stage of education or life?</w:t>
            </w:r>
          </w:p>
        </w:tc>
      </w:tr>
      <w:tr w:rsidR="009C1437" w:rsidRPr="00F062B2" w14:paraId="6FBBFE76" w14:textId="77777777" w:rsidTr="007F14AE">
        <w:tc>
          <w:tcPr>
            <w:tcW w:w="10761" w:type="dxa"/>
            <w:shd w:val="clear" w:color="auto" w:fill="auto"/>
          </w:tcPr>
          <w:p w14:paraId="6FBBFE74" w14:textId="010BBB8B" w:rsidR="00170199" w:rsidRDefault="00170199" w:rsidP="00632F25">
            <w:pPr>
              <w:pStyle w:val="ListParagraph"/>
              <w:numPr>
                <w:ilvl w:val="0"/>
                <w:numId w:val="24"/>
              </w:numPr>
              <w:rPr>
                <w:rFonts w:cs="Arial"/>
              </w:rPr>
            </w:pPr>
            <w:r>
              <w:t>Staff from the schools which our pupils are transferring to, are invited to all review meetings in the year prior to the end of Key Stage transition. This ensures that all Staff are aware of the needs of our pupils and can make adequate arrangements in readiness for the transition of our pupils. Staff from the Secondary Phase also spend time in our school with our school staff familiarising themselves with individual needs. Cookham Dean also participates in the transition arrangements of our Secondary schools, which is provided by the Behaviour Support Team. All documents are sent to the school prior to transition. When children transfer to the next year group the class teachers meet and share information. Often a meeting is arranged between the parents, SENCo, and staff to discuss any concerns prior to the transition so that support measures can be put in place. Children prepare an ‘All About Me’ page that specifies individual behaviours for learning which is passed on to their next school</w:t>
            </w:r>
            <w:r w:rsidR="001667E9">
              <w:t>.</w:t>
            </w:r>
          </w:p>
          <w:p w14:paraId="6FBBFE75" w14:textId="77777777" w:rsidR="00357C32" w:rsidRPr="003315F8" w:rsidRDefault="00357C32" w:rsidP="003315F8">
            <w:pPr>
              <w:ind w:left="360"/>
              <w:rPr>
                <w:rFonts w:cs="Arial"/>
              </w:rPr>
            </w:pPr>
          </w:p>
        </w:tc>
      </w:tr>
    </w:tbl>
    <w:p w14:paraId="6FBBFE77" w14:textId="77777777" w:rsidR="009C1437" w:rsidRPr="00424909" w:rsidRDefault="009C1437" w:rsidP="00E84495">
      <w:pPr>
        <w:rPr>
          <w:rFonts w:ascii="Arial" w:hAnsi="Arial" w:cs="Arial"/>
          <w:b/>
          <w:u w:val="single"/>
        </w:rPr>
      </w:pPr>
    </w:p>
    <w:tbl>
      <w:tblPr>
        <w:tblStyle w:val="TableGrid1"/>
        <w:tblW w:w="0" w:type="auto"/>
        <w:jc w:val="center"/>
        <w:shd w:val="clear" w:color="auto" w:fill="41414E"/>
        <w:tblLook w:val="04A0" w:firstRow="1" w:lastRow="0" w:firstColumn="1" w:lastColumn="0" w:noHBand="0" w:noVBand="1"/>
      </w:tblPr>
      <w:tblGrid>
        <w:gridCol w:w="10535"/>
      </w:tblGrid>
      <w:tr w:rsidR="00F062B2" w:rsidRPr="00F062B2" w14:paraId="6FBBFE7A" w14:textId="77777777" w:rsidTr="00F062B2">
        <w:trPr>
          <w:jc w:val="center"/>
        </w:trPr>
        <w:tc>
          <w:tcPr>
            <w:tcW w:w="10761" w:type="dxa"/>
            <w:shd w:val="clear" w:color="auto" w:fill="41414E"/>
          </w:tcPr>
          <w:p w14:paraId="6FBBFE78" w14:textId="77777777" w:rsidR="009C1437" w:rsidRPr="00F062B2" w:rsidRDefault="009C1437" w:rsidP="00D32F55">
            <w:pPr>
              <w:pStyle w:val="ListParagraph"/>
              <w:numPr>
                <w:ilvl w:val="0"/>
                <w:numId w:val="11"/>
              </w:numPr>
              <w:ind w:left="426" w:hanging="426"/>
              <w:rPr>
                <w:rFonts w:cs="Arial"/>
                <w:b/>
                <w:color w:val="F1BF46"/>
                <w:sz w:val="24"/>
                <w:szCs w:val="24"/>
              </w:rPr>
            </w:pPr>
            <w:r w:rsidRPr="00F062B2">
              <w:rPr>
                <w:rFonts w:cs="Arial"/>
                <w:b/>
                <w:color w:val="F1BF46"/>
                <w:sz w:val="24"/>
                <w:szCs w:val="24"/>
              </w:rPr>
              <w:t>Accessibility and specialist equipment</w:t>
            </w:r>
          </w:p>
          <w:p w14:paraId="6FBBFE79" w14:textId="77777777" w:rsidR="007B01AA" w:rsidRPr="00F062B2" w:rsidRDefault="007B01AA" w:rsidP="007B01AA">
            <w:pPr>
              <w:pStyle w:val="ListParagraph"/>
              <w:rPr>
                <w:rFonts w:cs="Arial"/>
                <w:b/>
                <w:color w:val="F1BF46"/>
              </w:rPr>
            </w:pPr>
          </w:p>
        </w:tc>
      </w:tr>
    </w:tbl>
    <w:tbl>
      <w:tblPr>
        <w:tblStyle w:val="TableGrid"/>
        <w:tblW w:w="0" w:type="auto"/>
        <w:tblLook w:val="04A0" w:firstRow="1" w:lastRow="0" w:firstColumn="1" w:lastColumn="0" w:noHBand="0" w:noVBand="1"/>
      </w:tblPr>
      <w:tblGrid>
        <w:gridCol w:w="10535"/>
      </w:tblGrid>
      <w:tr w:rsidR="009C1437" w:rsidRPr="00F062B2" w14:paraId="6FBBFE7E" w14:textId="77777777" w:rsidTr="00F062B2">
        <w:tc>
          <w:tcPr>
            <w:tcW w:w="10761" w:type="dxa"/>
            <w:shd w:val="clear" w:color="auto" w:fill="FAE7B8"/>
          </w:tcPr>
          <w:p w14:paraId="6FBBFE7B" w14:textId="77777777" w:rsidR="00132EB4" w:rsidRPr="00F062B2" w:rsidRDefault="009C1437" w:rsidP="00D32F55">
            <w:pPr>
              <w:pStyle w:val="ListParagraph"/>
              <w:numPr>
                <w:ilvl w:val="0"/>
                <w:numId w:val="15"/>
              </w:numPr>
              <w:ind w:left="426" w:hanging="426"/>
              <w:rPr>
                <w:rFonts w:cs="Arial"/>
                <w:b/>
              </w:rPr>
            </w:pPr>
            <w:r w:rsidRPr="00F062B2">
              <w:rPr>
                <w:rFonts w:cs="Arial"/>
                <w:b/>
              </w:rPr>
              <w:t xml:space="preserve">How accessible is the school environment?  </w:t>
            </w:r>
          </w:p>
          <w:p w14:paraId="6FBBFE7C" w14:textId="77777777" w:rsidR="00132EB4" w:rsidRPr="00F062B2" w:rsidRDefault="003315F8" w:rsidP="00132EB4">
            <w:pPr>
              <w:pStyle w:val="ListParagraph"/>
              <w:ind w:left="426"/>
              <w:rPr>
                <w:rFonts w:cs="Arial"/>
              </w:rPr>
            </w:pPr>
            <w:r>
              <w:rPr>
                <w:rFonts w:cs="Arial"/>
              </w:rPr>
              <w:t>Our accessibility plan is available on our website</w:t>
            </w:r>
          </w:p>
          <w:p w14:paraId="6FBBFE7D" w14:textId="77777777" w:rsidR="009C1437" w:rsidRPr="00F062B2" w:rsidRDefault="009C1437" w:rsidP="007F14AE">
            <w:pPr>
              <w:rPr>
                <w:rFonts w:cs="Arial"/>
                <w:b/>
              </w:rPr>
            </w:pPr>
          </w:p>
        </w:tc>
      </w:tr>
      <w:tr w:rsidR="00132EB4" w:rsidRPr="00424909" w14:paraId="6FBBFE8B" w14:textId="77777777" w:rsidTr="007F14AE">
        <w:tc>
          <w:tcPr>
            <w:tcW w:w="10761" w:type="dxa"/>
            <w:tcBorders>
              <w:bottom w:val="single" w:sz="4" w:space="0" w:color="auto"/>
            </w:tcBorders>
          </w:tcPr>
          <w:p w14:paraId="6FBBFE7F" w14:textId="77777777" w:rsidR="0028510C" w:rsidRPr="00F062B2" w:rsidRDefault="00132EB4" w:rsidP="00132EB4">
            <w:pPr>
              <w:pStyle w:val="ListParagraph"/>
              <w:numPr>
                <w:ilvl w:val="0"/>
                <w:numId w:val="1"/>
              </w:numPr>
              <w:ind w:left="284" w:hanging="284"/>
              <w:rPr>
                <w:rFonts w:cs="Arial"/>
              </w:rPr>
            </w:pPr>
            <w:r w:rsidRPr="00F062B2">
              <w:rPr>
                <w:rFonts w:cs="Arial"/>
                <w:b/>
              </w:rPr>
              <w:t>Is your school wheelchair accessible?</w:t>
            </w:r>
            <w:r w:rsidR="00F4359F" w:rsidRPr="00F062B2">
              <w:rPr>
                <w:rFonts w:cs="Arial"/>
                <w:b/>
              </w:rPr>
              <w:t xml:space="preserve">  </w:t>
            </w:r>
          </w:p>
          <w:p w14:paraId="6FBBFE80" w14:textId="77777777" w:rsidR="00170199" w:rsidRPr="00F062B2" w:rsidRDefault="00170199" w:rsidP="00132EB4">
            <w:pPr>
              <w:pStyle w:val="ListParagraph"/>
              <w:ind w:left="284"/>
              <w:rPr>
                <w:rFonts w:cs="Arial"/>
              </w:rPr>
            </w:pPr>
            <w:r>
              <w:t>Ramp access to all main buildings (reception, KS1, KS2, school house)</w:t>
            </w:r>
          </w:p>
          <w:p w14:paraId="6FBBFE81" w14:textId="77777777" w:rsidR="00132EB4" w:rsidRPr="00F062B2" w:rsidRDefault="00132EB4" w:rsidP="00132EB4">
            <w:pPr>
              <w:pStyle w:val="ListParagraph"/>
              <w:ind w:left="284"/>
              <w:rPr>
                <w:rFonts w:cs="Arial"/>
              </w:rPr>
            </w:pPr>
          </w:p>
          <w:p w14:paraId="6FBBFE82" w14:textId="77777777" w:rsidR="00132EB4" w:rsidRDefault="00132EB4" w:rsidP="00132EB4">
            <w:pPr>
              <w:pStyle w:val="ListParagraph"/>
              <w:numPr>
                <w:ilvl w:val="0"/>
                <w:numId w:val="1"/>
              </w:numPr>
              <w:ind w:left="284" w:hanging="284"/>
              <w:rPr>
                <w:rFonts w:cs="Arial"/>
                <w:b/>
              </w:rPr>
            </w:pPr>
            <w:r w:rsidRPr="00F062B2">
              <w:rPr>
                <w:rFonts w:cs="Arial"/>
                <w:b/>
              </w:rPr>
              <w:t xml:space="preserve">Have adaptations been made to the auditory and visual environment? </w:t>
            </w:r>
          </w:p>
          <w:p w14:paraId="3E36BD66" w14:textId="77777777" w:rsidR="00796608" w:rsidRPr="00796608" w:rsidRDefault="00170199" w:rsidP="001667E9">
            <w:pPr>
              <w:pStyle w:val="ListParagraph"/>
              <w:numPr>
                <w:ilvl w:val="0"/>
                <w:numId w:val="1"/>
              </w:numPr>
              <w:ind w:left="284" w:hanging="284"/>
              <w:rPr>
                <w:rFonts w:cs="Arial"/>
                <w:b/>
              </w:rPr>
            </w:pPr>
            <w:r>
              <w:t>Many of the walls have been partially carpeted to aid acoustics.</w:t>
            </w:r>
          </w:p>
          <w:p w14:paraId="72F219AF" w14:textId="181C3EB8" w:rsidR="001667E9" w:rsidRPr="00796608" w:rsidRDefault="001667E9" w:rsidP="001667E9">
            <w:pPr>
              <w:pStyle w:val="ListParagraph"/>
              <w:numPr>
                <w:ilvl w:val="0"/>
                <w:numId w:val="1"/>
              </w:numPr>
              <w:ind w:left="284" w:hanging="284"/>
              <w:rPr>
                <w:rFonts w:cs="Arial"/>
                <w:b/>
              </w:rPr>
            </w:pPr>
            <w:r w:rsidRPr="00796608">
              <w:rPr>
                <w:rFonts w:cstheme="minorHAnsi"/>
                <w:bCs/>
              </w:rPr>
              <w:t xml:space="preserve">We have a portable Soundfield </w:t>
            </w:r>
            <w:r w:rsidRPr="00796608">
              <w:rPr>
                <w:rFonts w:cstheme="minorHAnsi"/>
                <w:bCs/>
                <w:color w:val="000000" w:themeColor="text1"/>
              </w:rPr>
              <w:t xml:space="preserve">System to </w:t>
            </w:r>
            <w:r w:rsidRPr="00796608">
              <w:rPr>
                <w:rFonts w:cstheme="minorHAnsi"/>
                <w:color w:val="000000" w:themeColor="text1"/>
                <w:shd w:val="clear" w:color="auto" w:fill="FFFFFF"/>
              </w:rPr>
              <w:t>improve the sound environment in classrooms</w:t>
            </w:r>
            <w:r w:rsidR="00796608">
              <w:rPr>
                <w:rFonts w:cstheme="minorHAnsi"/>
                <w:color w:val="000000" w:themeColor="text1"/>
                <w:shd w:val="clear" w:color="auto" w:fill="FFFFFF"/>
              </w:rPr>
              <w:t>, it can be used</w:t>
            </w:r>
            <w:r w:rsidRPr="00796608">
              <w:rPr>
                <w:rFonts w:cstheme="minorHAnsi"/>
                <w:color w:val="000000" w:themeColor="text1"/>
                <w:shd w:val="clear" w:color="auto" w:fill="FFFFFF"/>
              </w:rPr>
              <w:t xml:space="preserve"> to </w:t>
            </w:r>
            <w:r w:rsidR="00796608">
              <w:rPr>
                <w:rFonts w:cstheme="minorHAnsi"/>
                <w:color w:val="000000" w:themeColor="text1"/>
                <w:shd w:val="clear" w:color="auto" w:fill="FFFFFF"/>
              </w:rPr>
              <w:t>support</w:t>
            </w:r>
            <w:r w:rsidRPr="00796608">
              <w:rPr>
                <w:rFonts w:cstheme="minorHAnsi"/>
                <w:color w:val="000000" w:themeColor="text1"/>
                <w:shd w:val="clear" w:color="auto" w:fill="FFFFFF"/>
              </w:rPr>
              <w:t xml:space="preserve"> children with </w:t>
            </w:r>
            <w:r w:rsidR="00796608" w:rsidRPr="00796608">
              <w:rPr>
                <w:rFonts w:cstheme="minorHAnsi"/>
                <w:color w:val="000000" w:themeColor="text1"/>
                <w:shd w:val="clear" w:color="auto" w:fill="FFFFFF"/>
              </w:rPr>
              <w:t xml:space="preserve">hearing impairments. </w:t>
            </w:r>
          </w:p>
          <w:p w14:paraId="6FBBFE84" w14:textId="4CD0318E" w:rsidR="00132EB4" w:rsidRPr="001667E9" w:rsidRDefault="00132EB4" w:rsidP="00796608">
            <w:pPr>
              <w:pStyle w:val="ListParagraph"/>
              <w:ind w:left="284"/>
              <w:rPr>
                <w:rFonts w:cs="Arial"/>
              </w:rPr>
            </w:pPr>
          </w:p>
          <w:p w14:paraId="6FBBFE85" w14:textId="77777777" w:rsidR="00132EB4" w:rsidRDefault="00132EB4" w:rsidP="00132EB4">
            <w:pPr>
              <w:pStyle w:val="ListParagraph"/>
              <w:numPr>
                <w:ilvl w:val="0"/>
                <w:numId w:val="1"/>
              </w:numPr>
              <w:ind w:left="284" w:hanging="284"/>
              <w:rPr>
                <w:rFonts w:cs="Arial"/>
                <w:b/>
              </w:rPr>
            </w:pPr>
            <w:r w:rsidRPr="00F062B2">
              <w:rPr>
                <w:rFonts w:cs="Arial"/>
                <w:b/>
              </w:rPr>
              <w:t>What changing &amp; toilet facilities does the school have for children and young people with SEND?</w:t>
            </w:r>
          </w:p>
          <w:p w14:paraId="6FBBFE86" w14:textId="77777777" w:rsidR="00170199" w:rsidRPr="0089307F" w:rsidRDefault="00170199" w:rsidP="00132EB4">
            <w:pPr>
              <w:pStyle w:val="ListParagraph"/>
              <w:numPr>
                <w:ilvl w:val="0"/>
                <w:numId w:val="1"/>
              </w:numPr>
              <w:ind w:left="284" w:hanging="284"/>
              <w:rPr>
                <w:rFonts w:cs="Arial"/>
                <w:b/>
              </w:rPr>
            </w:pPr>
            <w:r>
              <w:t>There are 2 disabled toilets – 1 in the hall lobby and 1 in school house</w:t>
            </w:r>
            <w:r w:rsidR="0089307F">
              <w:t>. Toilets are at children’s height.</w:t>
            </w:r>
          </w:p>
          <w:p w14:paraId="6FBBFE87" w14:textId="77777777" w:rsidR="0089307F" w:rsidRPr="00F062B2" w:rsidRDefault="0089307F" w:rsidP="0089307F">
            <w:pPr>
              <w:pStyle w:val="ListParagraph"/>
              <w:ind w:left="284"/>
              <w:rPr>
                <w:rFonts w:cs="Arial"/>
                <w:b/>
              </w:rPr>
            </w:pPr>
          </w:p>
          <w:p w14:paraId="6FBBFE88" w14:textId="77777777" w:rsidR="00132EB4" w:rsidRDefault="00132EB4" w:rsidP="00132EB4">
            <w:pPr>
              <w:pStyle w:val="ListParagraph"/>
              <w:numPr>
                <w:ilvl w:val="0"/>
                <w:numId w:val="1"/>
              </w:numPr>
              <w:ind w:left="284" w:hanging="284"/>
              <w:rPr>
                <w:rFonts w:cs="Arial"/>
                <w:b/>
              </w:rPr>
            </w:pPr>
            <w:r w:rsidRPr="00F062B2">
              <w:rPr>
                <w:rFonts w:cs="Arial"/>
                <w:b/>
              </w:rPr>
              <w:t xml:space="preserve">Do you have disabled car parking for parents? </w:t>
            </w:r>
          </w:p>
          <w:p w14:paraId="6FBBFE89" w14:textId="77777777" w:rsidR="00170199" w:rsidRPr="00F062B2" w:rsidRDefault="00170199" w:rsidP="00132EB4">
            <w:pPr>
              <w:pStyle w:val="ListParagraph"/>
              <w:numPr>
                <w:ilvl w:val="0"/>
                <w:numId w:val="1"/>
              </w:numPr>
              <w:ind w:left="284" w:hanging="284"/>
              <w:rPr>
                <w:rFonts w:cs="Arial"/>
                <w:b/>
              </w:rPr>
            </w:pPr>
            <w:r>
              <w:t>No but arrangements can be made for the child to be met at the start of the day.</w:t>
            </w:r>
          </w:p>
          <w:p w14:paraId="6FBBFE8A" w14:textId="77777777" w:rsidR="00132EB4" w:rsidRPr="00F062B2" w:rsidRDefault="00132EB4" w:rsidP="0089307F">
            <w:pPr>
              <w:rPr>
                <w:rFonts w:cs="Arial"/>
                <w:b/>
              </w:rPr>
            </w:pPr>
          </w:p>
        </w:tc>
      </w:tr>
      <w:tr w:rsidR="009C1437" w:rsidRPr="00424909" w14:paraId="6FBBFE8E" w14:textId="77777777" w:rsidTr="00F062B2">
        <w:tc>
          <w:tcPr>
            <w:tcW w:w="10761" w:type="dxa"/>
            <w:shd w:val="clear" w:color="auto" w:fill="FAE7B8"/>
          </w:tcPr>
          <w:p w14:paraId="6FBBFE8C" w14:textId="77777777" w:rsidR="009C1437" w:rsidRPr="00F062B2" w:rsidRDefault="00132EB4" w:rsidP="00D32F55">
            <w:pPr>
              <w:pStyle w:val="ListParagraph"/>
              <w:numPr>
                <w:ilvl w:val="0"/>
                <w:numId w:val="15"/>
              </w:numPr>
              <w:ind w:left="284" w:hanging="284"/>
              <w:rPr>
                <w:rFonts w:cs="Arial"/>
                <w:b/>
              </w:rPr>
            </w:pPr>
            <w:r w:rsidRPr="00F062B2">
              <w:rPr>
                <w:rFonts w:cs="Arial"/>
                <w:b/>
              </w:rPr>
              <w:t>W</w:t>
            </w:r>
            <w:r w:rsidR="009C1437" w:rsidRPr="00F062B2">
              <w:rPr>
                <w:rFonts w:cs="Arial"/>
                <w:b/>
              </w:rPr>
              <w:t xml:space="preserve">hat if my child needs specialist equipment or facilities? </w:t>
            </w:r>
          </w:p>
          <w:p w14:paraId="6FBBFE8D" w14:textId="77777777" w:rsidR="009C1437" w:rsidRPr="00F062B2" w:rsidRDefault="009C1437" w:rsidP="007F14AE">
            <w:pPr>
              <w:rPr>
                <w:rFonts w:cs="Arial"/>
                <w:b/>
              </w:rPr>
            </w:pPr>
          </w:p>
        </w:tc>
      </w:tr>
      <w:tr w:rsidR="009C1437" w:rsidRPr="00424909" w14:paraId="6FBBFE91" w14:textId="77777777" w:rsidTr="007F14AE">
        <w:tc>
          <w:tcPr>
            <w:tcW w:w="10761" w:type="dxa"/>
            <w:tcBorders>
              <w:bottom w:val="single" w:sz="4" w:space="0" w:color="auto"/>
            </w:tcBorders>
          </w:tcPr>
          <w:p w14:paraId="6FBBFE8F" w14:textId="23CE2541" w:rsidR="00170199" w:rsidRPr="00796608" w:rsidRDefault="00170199" w:rsidP="00B60220">
            <w:pPr>
              <w:pStyle w:val="ListParagraph"/>
              <w:numPr>
                <w:ilvl w:val="0"/>
                <w:numId w:val="1"/>
              </w:numPr>
              <w:rPr>
                <w:rFonts w:cs="Arial"/>
              </w:rPr>
            </w:pPr>
            <w:r>
              <w:t>We will make every effort to provide the equipment and resources your child needs. If we do not receive additional funds through your child’s statement/EHC</w:t>
            </w:r>
            <w:r w:rsidR="00796608">
              <w:t>P</w:t>
            </w:r>
            <w:r>
              <w:t xml:space="preserve"> we will look to find other potential sources of funding</w:t>
            </w:r>
            <w:r w:rsidR="0002517C">
              <w:t xml:space="preserve"> via the Local Authority. </w:t>
            </w:r>
          </w:p>
          <w:p w14:paraId="6B55A881" w14:textId="77777777" w:rsidR="00796608" w:rsidRDefault="00796608" w:rsidP="00796608">
            <w:pPr>
              <w:pStyle w:val="ListParagraph"/>
              <w:rPr>
                <w:rFonts w:cs="Arial"/>
              </w:rPr>
            </w:pPr>
          </w:p>
          <w:p w14:paraId="6FBBFE90" w14:textId="77777777" w:rsidR="00357C32" w:rsidRPr="00F062B2" w:rsidRDefault="00357C32" w:rsidP="0089307F">
            <w:pPr>
              <w:pStyle w:val="ListParagraph"/>
              <w:rPr>
                <w:rFonts w:cs="Arial"/>
              </w:rPr>
            </w:pPr>
          </w:p>
        </w:tc>
      </w:tr>
      <w:tr w:rsidR="009C1437" w:rsidRPr="00424909" w14:paraId="6FBBFE94" w14:textId="77777777" w:rsidTr="00F062B2">
        <w:tc>
          <w:tcPr>
            <w:tcW w:w="10761" w:type="dxa"/>
            <w:shd w:val="clear" w:color="auto" w:fill="FAE7B8"/>
          </w:tcPr>
          <w:p w14:paraId="6FBBFE92" w14:textId="77777777" w:rsidR="009C1437" w:rsidRPr="00F062B2" w:rsidRDefault="009C1437" w:rsidP="00D32F55">
            <w:pPr>
              <w:pStyle w:val="ListParagraph"/>
              <w:numPr>
                <w:ilvl w:val="0"/>
                <w:numId w:val="15"/>
              </w:numPr>
              <w:ind w:left="284" w:hanging="284"/>
              <w:rPr>
                <w:rFonts w:cs="Arial"/>
                <w:b/>
              </w:rPr>
            </w:pPr>
            <w:r w:rsidRPr="00F062B2">
              <w:rPr>
                <w:rFonts w:cs="Arial"/>
                <w:b/>
              </w:rPr>
              <w:lastRenderedPageBreak/>
              <w:t>How will my child</w:t>
            </w:r>
            <w:r w:rsidR="00F062B2">
              <w:rPr>
                <w:rFonts w:cs="Arial"/>
                <w:b/>
              </w:rPr>
              <w:t xml:space="preserve"> or </w:t>
            </w:r>
            <w:r w:rsidRPr="00F062B2">
              <w:rPr>
                <w:rFonts w:cs="Arial"/>
                <w:b/>
              </w:rPr>
              <w:t>young person be included in activities outside the classroom including physical activities, school clubs and school trips?</w:t>
            </w:r>
          </w:p>
          <w:p w14:paraId="6FBBFE93" w14:textId="77777777" w:rsidR="009C1437" w:rsidRPr="00F062B2" w:rsidRDefault="009C1437" w:rsidP="007F14AE">
            <w:pPr>
              <w:rPr>
                <w:rFonts w:cs="Arial"/>
                <w:b/>
              </w:rPr>
            </w:pPr>
          </w:p>
        </w:tc>
      </w:tr>
      <w:tr w:rsidR="009C1437" w:rsidRPr="00424909" w14:paraId="6FBBFE97" w14:textId="77777777" w:rsidTr="007F14AE">
        <w:tc>
          <w:tcPr>
            <w:tcW w:w="10761" w:type="dxa"/>
          </w:tcPr>
          <w:p w14:paraId="6FBBFE95" w14:textId="4F777F08" w:rsidR="00170199" w:rsidRDefault="00170199" w:rsidP="00B60220">
            <w:pPr>
              <w:pStyle w:val="ListParagraph"/>
              <w:numPr>
                <w:ilvl w:val="0"/>
                <w:numId w:val="1"/>
              </w:numPr>
              <w:rPr>
                <w:rFonts w:cs="Arial"/>
              </w:rPr>
            </w:pPr>
            <w:r>
              <w:t>Cookham Dean has an inclusive ethos that encourages all pupils to take part in activities both in and out of the classroom. No child should be excluded from participating in activities because of their SEND. We will endeavour to make clubs accessible for SEND pupils and where possible we will try and provide additional support if needed. When planning school trips we consider the needs of the pupils and will talk to parents to ensure a programme of support is put in place that maximises their participation and ensures their safety</w:t>
            </w:r>
            <w:r w:rsidR="0089307F">
              <w:t xml:space="preserve">. Parents of SEND are </w:t>
            </w:r>
            <w:r w:rsidR="00796608">
              <w:t>welcome</w:t>
            </w:r>
            <w:r w:rsidR="0089307F">
              <w:t xml:space="preserve"> to come on trips where possible.</w:t>
            </w:r>
          </w:p>
          <w:p w14:paraId="6FBBFE96" w14:textId="77777777" w:rsidR="00357C32" w:rsidRPr="00F062B2" w:rsidRDefault="00357C32" w:rsidP="0089307F">
            <w:pPr>
              <w:pStyle w:val="ListParagraph"/>
              <w:rPr>
                <w:rFonts w:cs="Arial"/>
              </w:rPr>
            </w:pPr>
          </w:p>
        </w:tc>
      </w:tr>
    </w:tbl>
    <w:p w14:paraId="6FBBFE98" w14:textId="5DC44200" w:rsidR="006A3F3F" w:rsidRDefault="006A3F3F">
      <w:pPr>
        <w:rPr>
          <w:rFonts w:ascii="Arial" w:hAnsi="Arial" w:cs="Arial"/>
          <w:b/>
          <w:u w:val="single"/>
        </w:rPr>
      </w:pPr>
    </w:p>
    <w:tbl>
      <w:tblPr>
        <w:tblStyle w:val="TableGrid"/>
        <w:tblW w:w="0" w:type="auto"/>
        <w:tblLook w:val="04A0" w:firstRow="1" w:lastRow="0" w:firstColumn="1" w:lastColumn="0" w:noHBand="0" w:noVBand="1"/>
      </w:tblPr>
      <w:tblGrid>
        <w:gridCol w:w="10535"/>
      </w:tblGrid>
      <w:tr w:rsidR="00F062B2" w:rsidRPr="00F062B2" w14:paraId="6FBBFE9B" w14:textId="77777777" w:rsidTr="00F062B2">
        <w:tc>
          <w:tcPr>
            <w:tcW w:w="10761" w:type="dxa"/>
            <w:tcBorders>
              <w:bottom w:val="single" w:sz="4" w:space="0" w:color="auto"/>
            </w:tcBorders>
            <w:shd w:val="clear" w:color="auto" w:fill="41414E"/>
          </w:tcPr>
          <w:p w14:paraId="6FBBFE99" w14:textId="77777777" w:rsidR="0050323D" w:rsidRPr="00F062B2" w:rsidRDefault="0050323D" w:rsidP="00D32F55">
            <w:pPr>
              <w:pStyle w:val="ListParagraph"/>
              <w:numPr>
                <w:ilvl w:val="0"/>
                <w:numId w:val="11"/>
              </w:numPr>
              <w:ind w:left="426" w:hanging="426"/>
              <w:rPr>
                <w:rFonts w:cs="Arial"/>
                <w:b/>
                <w:color w:val="F1BF46"/>
                <w:sz w:val="24"/>
                <w:szCs w:val="24"/>
              </w:rPr>
            </w:pPr>
            <w:r w:rsidRPr="00F062B2">
              <w:rPr>
                <w:rFonts w:cs="Arial"/>
                <w:b/>
                <w:color w:val="F1BF46"/>
                <w:sz w:val="24"/>
                <w:szCs w:val="24"/>
              </w:rPr>
              <w:t>Training for staff, specialist services and further support</w:t>
            </w:r>
          </w:p>
          <w:p w14:paraId="6FBBFE9A" w14:textId="77777777" w:rsidR="007B01AA" w:rsidRPr="00F062B2" w:rsidRDefault="007B01AA" w:rsidP="007B01AA">
            <w:pPr>
              <w:pStyle w:val="ListParagraph"/>
              <w:rPr>
                <w:rFonts w:cs="Arial"/>
                <w:b/>
                <w:color w:val="F1BF46"/>
              </w:rPr>
            </w:pPr>
          </w:p>
        </w:tc>
      </w:tr>
      <w:tr w:rsidR="00F87757" w:rsidRPr="00F062B2" w14:paraId="6FBBFE9E" w14:textId="77777777" w:rsidTr="00F062B2">
        <w:tc>
          <w:tcPr>
            <w:tcW w:w="10761" w:type="dxa"/>
            <w:tcBorders>
              <w:bottom w:val="single" w:sz="4" w:space="0" w:color="auto"/>
            </w:tcBorders>
            <w:shd w:val="clear" w:color="auto" w:fill="FAE7B8"/>
          </w:tcPr>
          <w:p w14:paraId="6FBBFE9C" w14:textId="77777777" w:rsidR="00F87757" w:rsidRPr="00F062B2" w:rsidRDefault="00D9714C" w:rsidP="00D32F55">
            <w:pPr>
              <w:pStyle w:val="ListParagraph"/>
              <w:numPr>
                <w:ilvl w:val="0"/>
                <w:numId w:val="16"/>
              </w:numPr>
              <w:ind w:left="284" w:hanging="284"/>
              <w:rPr>
                <w:rFonts w:cs="Arial"/>
                <w:b/>
              </w:rPr>
            </w:pPr>
            <w:r w:rsidRPr="00F062B2">
              <w:rPr>
                <w:rFonts w:cs="Arial"/>
                <w:b/>
              </w:rPr>
              <w:t xml:space="preserve">With regard to </w:t>
            </w:r>
            <w:r w:rsidR="00F87757" w:rsidRPr="00F062B2">
              <w:rPr>
                <w:rFonts w:cs="Arial"/>
                <w:b/>
              </w:rPr>
              <w:t xml:space="preserve">staff </w:t>
            </w:r>
            <w:r w:rsidR="0046404D" w:rsidRPr="00F062B2">
              <w:rPr>
                <w:rFonts w:cs="Arial"/>
                <w:b/>
              </w:rPr>
              <w:t>who support</w:t>
            </w:r>
            <w:r w:rsidRPr="00F062B2">
              <w:rPr>
                <w:rFonts w:cs="Arial"/>
                <w:b/>
              </w:rPr>
              <w:t xml:space="preserve"> children with SEND, what expertise do they have and what training have t</w:t>
            </w:r>
            <w:r w:rsidR="00F87757" w:rsidRPr="00F062B2">
              <w:rPr>
                <w:rFonts w:cs="Arial"/>
                <w:b/>
              </w:rPr>
              <w:t>h</w:t>
            </w:r>
            <w:r w:rsidRPr="00F062B2">
              <w:rPr>
                <w:rFonts w:cs="Arial"/>
                <w:b/>
              </w:rPr>
              <w:t>ey undertaken?</w:t>
            </w:r>
          </w:p>
          <w:p w14:paraId="6FBBFE9D" w14:textId="77777777" w:rsidR="002F31E4" w:rsidRPr="00F062B2" w:rsidRDefault="002F31E4" w:rsidP="00F87757">
            <w:pPr>
              <w:rPr>
                <w:rFonts w:cs="Arial"/>
                <w:b/>
                <w:color w:val="FFFFFF" w:themeColor="background1"/>
              </w:rPr>
            </w:pPr>
          </w:p>
        </w:tc>
      </w:tr>
      <w:tr w:rsidR="00F87757" w:rsidRPr="00F062B2" w14:paraId="6FBBFEA3" w14:textId="77777777" w:rsidTr="00520C28">
        <w:tc>
          <w:tcPr>
            <w:tcW w:w="10761" w:type="dxa"/>
            <w:tcBorders>
              <w:bottom w:val="single" w:sz="4" w:space="0" w:color="auto"/>
            </w:tcBorders>
            <w:shd w:val="clear" w:color="auto" w:fill="auto"/>
          </w:tcPr>
          <w:p w14:paraId="4EC552F4" w14:textId="26B378F9" w:rsidR="00827927" w:rsidRDefault="00827927" w:rsidP="0097653A">
            <w:pPr>
              <w:pStyle w:val="ListParagraph"/>
              <w:numPr>
                <w:ilvl w:val="0"/>
                <w:numId w:val="2"/>
              </w:numPr>
              <w:rPr>
                <w:rFonts w:cs="Arial"/>
              </w:rPr>
            </w:pPr>
            <w:r>
              <w:rPr>
                <w:rFonts w:cs="Arial"/>
              </w:rPr>
              <w:t xml:space="preserve">As a school it is part of our ethos to continually provide relevant training for all members of staff that work with the children. </w:t>
            </w:r>
          </w:p>
          <w:p w14:paraId="4E34A320" w14:textId="7D281169" w:rsidR="00827927" w:rsidRDefault="00827927" w:rsidP="0097653A">
            <w:pPr>
              <w:pStyle w:val="ListParagraph"/>
              <w:numPr>
                <w:ilvl w:val="0"/>
                <w:numId w:val="2"/>
              </w:numPr>
              <w:rPr>
                <w:rFonts w:cs="Arial"/>
              </w:rPr>
            </w:pPr>
            <w:r>
              <w:rPr>
                <w:rFonts w:cs="Arial"/>
              </w:rPr>
              <w:t>Our staff are trained in a variety of areas that meet the needs of our children. These areas are as follows:</w:t>
            </w:r>
          </w:p>
          <w:p w14:paraId="0530F411" w14:textId="66C590B1" w:rsidR="00827927" w:rsidRDefault="00827927" w:rsidP="00827927">
            <w:pPr>
              <w:pStyle w:val="ListParagraph"/>
              <w:numPr>
                <w:ilvl w:val="1"/>
                <w:numId w:val="2"/>
              </w:numPr>
              <w:rPr>
                <w:rFonts w:cs="Arial"/>
              </w:rPr>
            </w:pPr>
            <w:r>
              <w:rPr>
                <w:rFonts w:cs="Arial"/>
              </w:rPr>
              <w:t>Emotional Literacy Support</w:t>
            </w:r>
          </w:p>
          <w:p w14:paraId="444CC69E" w14:textId="102B7920" w:rsidR="00827927" w:rsidRDefault="00827927" w:rsidP="00827927">
            <w:pPr>
              <w:pStyle w:val="ListParagraph"/>
              <w:numPr>
                <w:ilvl w:val="1"/>
                <w:numId w:val="2"/>
              </w:numPr>
              <w:rPr>
                <w:rFonts w:cs="Arial"/>
              </w:rPr>
            </w:pPr>
            <w:r>
              <w:rPr>
                <w:rFonts w:cs="Arial"/>
              </w:rPr>
              <w:t xml:space="preserve">Attachment </w:t>
            </w:r>
          </w:p>
          <w:p w14:paraId="6ED28781" w14:textId="5BE989E3" w:rsidR="00827927" w:rsidRDefault="00827927" w:rsidP="00827927">
            <w:pPr>
              <w:pStyle w:val="ListParagraph"/>
              <w:numPr>
                <w:ilvl w:val="1"/>
                <w:numId w:val="2"/>
              </w:numPr>
              <w:rPr>
                <w:rFonts w:cs="Arial"/>
              </w:rPr>
            </w:pPr>
            <w:r>
              <w:rPr>
                <w:rFonts w:cs="Arial"/>
              </w:rPr>
              <w:t>First Aid</w:t>
            </w:r>
          </w:p>
          <w:p w14:paraId="295BBAC2" w14:textId="75C26299" w:rsidR="00827927" w:rsidRDefault="00827927" w:rsidP="00827927">
            <w:pPr>
              <w:pStyle w:val="ListParagraph"/>
              <w:numPr>
                <w:ilvl w:val="1"/>
                <w:numId w:val="2"/>
              </w:numPr>
              <w:rPr>
                <w:rFonts w:cs="Arial"/>
              </w:rPr>
            </w:pPr>
            <w:r>
              <w:rPr>
                <w:rFonts w:cs="Arial"/>
              </w:rPr>
              <w:t>Paediatric First Aid</w:t>
            </w:r>
          </w:p>
          <w:p w14:paraId="3D4D780D" w14:textId="2CA0D8DE" w:rsidR="00827927" w:rsidRDefault="008A12DE" w:rsidP="00827927">
            <w:pPr>
              <w:pStyle w:val="ListParagraph"/>
              <w:numPr>
                <w:ilvl w:val="1"/>
                <w:numId w:val="2"/>
              </w:numPr>
              <w:rPr>
                <w:rFonts w:cs="Arial"/>
              </w:rPr>
            </w:pPr>
            <w:r>
              <w:rPr>
                <w:rFonts w:cs="Arial"/>
              </w:rPr>
              <w:t>EpiPen</w:t>
            </w:r>
          </w:p>
          <w:p w14:paraId="4A544CE8" w14:textId="594E5767" w:rsidR="00827927" w:rsidRDefault="00827927" w:rsidP="00827927">
            <w:pPr>
              <w:pStyle w:val="ListParagraph"/>
              <w:numPr>
                <w:ilvl w:val="1"/>
                <w:numId w:val="2"/>
              </w:numPr>
              <w:rPr>
                <w:rFonts w:cs="Arial"/>
              </w:rPr>
            </w:pPr>
            <w:r>
              <w:rPr>
                <w:rFonts w:cs="Arial"/>
              </w:rPr>
              <w:t>Asthma</w:t>
            </w:r>
          </w:p>
          <w:p w14:paraId="2D7BE3CF" w14:textId="4E532E0D" w:rsidR="00827927" w:rsidRDefault="00827927" w:rsidP="00827927">
            <w:pPr>
              <w:pStyle w:val="ListParagraph"/>
              <w:numPr>
                <w:ilvl w:val="1"/>
                <w:numId w:val="2"/>
              </w:numPr>
              <w:rPr>
                <w:rFonts w:cs="Arial"/>
              </w:rPr>
            </w:pPr>
            <w:r>
              <w:rPr>
                <w:rFonts w:cs="Arial"/>
              </w:rPr>
              <w:t>Epilepsy</w:t>
            </w:r>
          </w:p>
          <w:p w14:paraId="681A79DE" w14:textId="67734E41" w:rsidR="00827927" w:rsidRDefault="00827927" w:rsidP="00827927">
            <w:pPr>
              <w:pStyle w:val="ListParagraph"/>
              <w:numPr>
                <w:ilvl w:val="1"/>
                <w:numId w:val="2"/>
              </w:numPr>
              <w:rPr>
                <w:rFonts w:cs="Arial"/>
              </w:rPr>
            </w:pPr>
            <w:r>
              <w:rPr>
                <w:rFonts w:cs="Arial"/>
              </w:rPr>
              <w:t>AS</w:t>
            </w:r>
            <w:r w:rsidR="005424F4">
              <w:rPr>
                <w:rFonts w:cs="Arial"/>
              </w:rPr>
              <w:t>C</w:t>
            </w:r>
            <w:r>
              <w:rPr>
                <w:rFonts w:cs="Arial"/>
              </w:rPr>
              <w:t xml:space="preserve"> and ADHD</w:t>
            </w:r>
          </w:p>
          <w:p w14:paraId="39341355" w14:textId="055A730A" w:rsidR="00827927" w:rsidRDefault="00827927" w:rsidP="00827927">
            <w:pPr>
              <w:pStyle w:val="ListParagraph"/>
              <w:numPr>
                <w:ilvl w:val="1"/>
                <w:numId w:val="2"/>
              </w:numPr>
              <w:rPr>
                <w:rFonts w:cs="Arial"/>
              </w:rPr>
            </w:pPr>
            <w:r>
              <w:rPr>
                <w:rFonts w:cs="Arial"/>
              </w:rPr>
              <w:t>Down Syndrome</w:t>
            </w:r>
          </w:p>
          <w:p w14:paraId="79FC0473" w14:textId="63D0140D" w:rsidR="00827927" w:rsidRDefault="00827927" w:rsidP="00827927">
            <w:pPr>
              <w:pStyle w:val="ListParagraph"/>
              <w:numPr>
                <w:ilvl w:val="1"/>
                <w:numId w:val="2"/>
              </w:numPr>
              <w:rPr>
                <w:rFonts w:cs="Arial"/>
              </w:rPr>
            </w:pPr>
            <w:r>
              <w:rPr>
                <w:rFonts w:cs="Arial"/>
              </w:rPr>
              <w:t>Managing behaviour</w:t>
            </w:r>
          </w:p>
          <w:p w14:paraId="409E120F" w14:textId="55F44282" w:rsidR="00827927" w:rsidRDefault="00827927" w:rsidP="00827927">
            <w:pPr>
              <w:pStyle w:val="ListParagraph"/>
              <w:numPr>
                <w:ilvl w:val="1"/>
                <w:numId w:val="2"/>
              </w:numPr>
              <w:rPr>
                <w:rFonts w:cs="Arial"/>
              </w:rPr>
            </w:pPr>
            <w:r>
              <w:rPr>
                <w:rFonts w:cs="Arial"/>
              </w:rPr>
              <w:t>Dyslexia</w:t>
            </w:r>
          </w:p>
          <w:p w14:paraId="16A85643" w14:textId="601EDCF2" w:rsidR="00827927" w:rsidRDefault="00827927" w:rsidP="00827927">
            <w:pPr>
              <w:pStyle w:val="ListParagraph"/>
              <w:numPr>
                <w:ilvl w:val="1"/>
                <w:numId w:val="2"/>
              </w:numPr>
              <w:rPr>
                <w:rFonts w:cs="Arial"/>
              </w:rPr>
            </w:pPr>
            <w:r>
              <w:rPr>
                <w:rFonts w:cs="Arial"/>
              </w:rPr>
              <w:t>Team Teach</w:t>
            </w:r>
          </w:p>
          <w:p w14:paraId="2A3B606A" w14:textId="075A4F2A" w:rsidR="005424F4" w:rsidRDefault="005424F4" w:rsidP="005424F4">
            <w:pPr>
              <w:pStyle w:val="ListParagraph"/>
              <w:numPr>
                <w:ilvl w:val="1"/>
                <w:numId w:val="2"/>
              </w:numPr>
              <w:rPr>
                <w:rFonts w:cs="Arial"/>
              </w:rPr>
            </w:pPr>
            <w:r>
              <w:rPr>
                <w:rFonts w:cs="Arial"/>
              </w:rPr>
              <w:t>Visual Impairment</w:t>
            </w:r>
          </w:p>
          <w:p w14:paraId="2E9BAEAA" w14:textId="272E480E" w:rsidR="005424F4" w:rsidRDefault="005424F4" w:rsidP="005424F4">
            <w:pPr>
              <w:pStyle w:val="ListParagraph"/>
              <w:numPr>
                <w:ilvl w:val="1"/>
                <w:numId w:val="2"/>
              </w:numPr>
              <w:rPr>
                <w:rFonts w:cs="Arial"/>
              </w:rPr>
            </w:pPr>
            <w:r>
              <w:rPr>
                <w:rFonts w:cs="Arial"/>
              </w:rPr>
              <w:t>Hearing Impairment</w:t>
            </w:r>
          </w:p>
          <w:p w14:paraId="358EFB9B" w14:textId="4B95A4E1" w:rsidR="00CE05A3" w:rsidRDefault="00CE05A3" w:rsidP="005424F4">
            <w:pPr>
              <w:pStyle w:val="ListParagraph"/>
              <w:numPr>
                <w:ilvl w:val="1"/>
                <w:numId w:val="2"/>
              </w:numPr>
              <w:rPr>
                <w:rFonts w:cs="Arial"/>
              </w:rPr>
            </w:pPr>
            <w:r>
              <w:rPr>
                <w:rFonts w:cs="Arial"/>
              </w:rPr>
              <w:t>Physical needs</w:t>
            </w:r>
          </w:p>
          <w:p w14:paraId="04704F45" w14:textId="3AA4415A" w:rsidR="005424F4" w:rsidRDefault="005424F4" w:rsidP="005424F4">
            <w:pPr>
              <w:pStyle w:val="ListParagraph"/>
              <w:numPr>
                <w:ilvl w:val="1"/>
                <w:numId w:val="2"/>
              </w:numPr>
              <w:rPr>
                <w:rFonts w:cs="Arial"/>
              </w:rPr>
            </w:pPr>
            <w:r>
              <w:rPr>
                <w:rFonts w:cs="Arial"/>
              </w:rPr>
              <w:t>Colourful Semantics</w:t>
            </w:r>
          </w:p>
          <w:p w14:paraId="4A6BDE67" w14:textId="698B3A94" w:rsidR="00297CE2" w:rsidRDefault="00297CE2" w:rsidP="005424F4">
            <w:pPr>
              <w:pStyle w:val="ListParagraph"/>
              <w:numPr>
                <w:ilvl w:val="1"/>
                <w:numId w:val="2"/>
              </w:numPr>
              <w:rPr>
                <w:rFonts w:cs="Arial"/>
              </w:rPr>
            </w:pPr>
            <w:r>
              <w:rPr>
                <w:rFonts w:cs="Arial"/>
              </w:rPr>
              <w:t>Shape Coding</w:t>
            </w:r>
          </w:p>
          <w:p w14:paraId="2276EBFF" w14:textId="1D532EF6" w:rsidR="005424F4" w:rsidRDefault="005424F4" w:rsidP="005424F4">
            <w:pPr>
              <w:pStyle w:val="ListParagraph"/>
              <w:numPr>
                <w:ilvl w:val="1"/>
                <w:numId w:val="2"/>
              </w:numPr>
              <w:rPr>
                <w:rFonts w:cs="Arial"/>
              </w:rPr>
            </w:pPr>
            <w:r>
              <w:rPr>
                <w:rFonts w:cs="Arial"/>
              </w:rPr>
              <w:t>Sensory Circuits</w:t>
            </w:r>
          </w:p>
          <w:p w14:paraId="1B3D5C20" w14:textId="72D78F5D" w:rsidR="00297CE2" w:rsidRDefault="00297CE2" w:rsidP="005424F4">
            <w:pPr>
              <w:pStyle w:val="ListParagraph"/>
              <w:numPr>
                <w:ilvl w:val="1"/>
                <w:numId w:val="2"/>
              </w:numPr>
              <w:rPr>
                <w:rFonts w:cs="Arial"/>
              </w:rPr>
            </w:pPr>
            <w:r>
              <w:rPr>
                <w:rFonts w:cs="Arial"/>
              </w:rPr>
              <w:t>Sensory Processing</w:t>
            </w:r>
          </w:p>
          <w:p w14:paraId="52A3CFF4" w14:textId="5D9E4D6D" w:rsidR="00046999" w:rsidRDefault="00046999" w:rsidP="005424F4">
            <w:pPr>
              <w:pStyle w:val="ListParagraph"/>
              <w:numPr>
                <w:ilvl w:val="1"/>
                <w:numId w:val="2"/>
              </w:numPr>
              <w:rPr>
                <w:rFonts w:cs="Arial"/>
              </w:rPr>
            </w:pPr>
            <w:r>
              <w:rPr>
                <w:rFonts w:cs="Arial"/>
              </w:rPr>
              <w:t>Nurture Group ethos and teaching</w:t>
            </w:r>
          </w:p>
          <w:p w14:paraId="31DFF2FE" w14:textId="7D4CFE3F" w:rsidR="005424F4" w:rsidRDefault="005424F4" w:rsidP="005424F4">
            <w:pPr>
              <w:pStyle w:val="ListParagraph"/>
              <w:numPr>
                <w:ilvl w:val="1"/>
                <w:numId w:val="2"/>
              </w:numPr>
              <w:rPr>
                <w:rFonts w:cs="Arial"/>
              </w:rPr>
            </w:pPr>
            <w:r>
              <w:rPr>
                <w:rFonts w:cs="Arial"/>
              </w:rPr>
              <w:t>Zones of Regulation</w:t>
            </w:r>
          </w:p>
          <w:p w14:paraId="0DC2A2C9" w14:textId="7F4858B1" w:rsidR="005424F4" w:rsidRDefault="005424F4" w:rsidP="005424F4">
            <w:pPr>
              <w:pStyle w:val="ListParagraph"/>
              <w:numPr>
                <w:ilvl w:val="1"/>
                <w:numId w:val="2"/>
              </w:numPr>
              <w:rPr>
                <w:rFonts w:cs="Arial"/>
              </w:rPr>
            </w:pPr>
            <w:r>
              <w:rPr>
                <w:rFonts w:cs="Arial"/>
              </w:rPr>
              <w:t>Speech and Language</w:t>
            </w:r>
          </w:p>
          <w:p w14:paraId="157F889F" w14:textId="1BEA79BA" w:rsidR="00CE05A3" w:rsidRDefault="00CE05A3" w:rsidP="005424F4">
            <w:pPr>
              <w:pStyle w:val="ListParagraph"/>
              <w:numPr>
                <w:ilvl w:val="1"/>
                <w:numId w:val="2"/>
              </w:numPr>
              <w:rPr>
                <w:rFonts w:cs="Arial"/>
              </w:rPr>
            </w:pPr>
            <w:r>
              <w:rPr>
                <w:rFonts w:cs="Arial"/>
              </w:rPr>
              <w:t>Word Aware</w:t>
            </w:r>
          </w:p>
          <w:p w14:paraId="0D4C8966" w14:textId="39DB252F" w:rsidR="00CE05A3" w:rsidRPr="005424F4" w:rsidRDefault="00CE05A3" w:rsidP="005424F4">
            <w:pPr>
              <w:pStyle w:val="ListParagraph"/>
              <w:numPr>
                <w:ilvl w:val="1"/>
                <w:numId w:val="2"/>
              </w:numPr>
              <w:rPr>
                <w:rFonts w:cs="Arial"/>
              </w:rPr>
            </w:pPr>
            <w:r>
              <w:rPr>
                <w:rFonts w:cs="Arial"/>
              </w:rPr>
              <w:t>Developmental Language Disorder</w:t>
            </w:r>
          </w:p>
          <w:p w14:paraId="6FBBFEA0" w14:textId="31090FD0" w:rsidR="0089307F" w:rsidRDefault="0097653A" w:rsidP="00D32F55">
            <w:pPr>
              <w:pStyle w:val="ListParagraph"/>
              <w:numPr>
                <w:ilvl w:val="0"/>
                <w:numId w:val="26"/>
              </w:numPr>
              <w:rPr>
                <w:rFonts w:cs="Arial"/>
              </w:rPr>
            </w:pPr>
            <w:r w:rsidRPr="0089307F">
              <w:rPr>
                <w:rFonts w:cs="Arial"/>
              </w:rPr>
              <w:t xml:space="preserve">If </w:t>
            </w:r>
            <w:r w:rsidR="00827927">
              <w:rPr>
                <w:rFonts w:cs="Arial"/>
              </w:rPr>
              <w:t xml:space="preserve">a </w:t>
            </w:r>
            <w:r w:rsidRPr="0089307F">
              <w:rPr>
                <w:rFonts w:cs="Arial"/>
              </w:rPr>
              <w:t>child enter</w:t>
            </w:r>
            <w:r w:rsidR="006B1C61" w:rsidRPr="0089307F">
              <w:rPr>
                <w:rFonts w:cs="Arial"/>
              </w:rPr>
              <w:t>ing</w:t>
            </w:r>
            <w:r w:rsidRPr="0089307F">
              <w:rPr>
                <w:rFonts w:cs="Arial"/>
              </w:rPr>
              <w:t xml:space="preserve"> the setting </w:t>
            </w:r>
            <w:r w:rsidR="006B1C61" w:rsidRPr="0089307F">
              <w:rPr>
                <w:rFonts w:cs="Arial"/>
              </w:rPr>
              <w:t xml:space="preserve">has </w:t>
            </w:r>
            <w:r w:rsidR="00F96CB3" w:rsidRPr="0089307F">
              <w:rPr>
                <w:rFonts w:cs="Arial"/>
              </w:rPr>
              <w:t>a known medical condition</w:t>
            </w:r>
            <w:r w:rsidR="004D5090" w:rsidRPr="0089307F">
              <w:rPr>
                <w:rFonts w:cs="Arial"/>
              </w:rPr>
              <w:t xml:space="preserve"> </w:t>
            </w:r>
            <w:r w:rsidR="006A3F3F" w:rsidRPr="0089307F">
              <w:rPr>
                <w:rFonts w:cs="Arial"/>
              </w:rPr>
              <w:t>that requires</w:t>
            </w:r>
            <w:r w:rsidR="006B1C61" w:rsidRPr="0089307F">
              <w:rPr>
                <w:rFonts w:cs="Arial"/>
              </w:rPr>
              <w:t xml:space="preserve"> </w:t>
            </w:r>
            <w:r w:rsidR="00827927">
              <w:rPr>
                <w:rFonts w:cs="Arial"/>
              </w:rPr>
              <w:t xml:space="preserve">specific </w:t>
            </w:r>
            <w:r w:rsidR="006B1C61" w:rsidRPr="0089307F">
              <w:rPr>
                <w:rFonts w:cs="Arial"/>
              </w:rPr>
              <w:t>support/medication</w:t>
            </w:r>
            <w:r w:rsidR="006A3F3F" w:rsidRPr="0089307F">
              <w:rPr>
                <w:rFonts w:cs="Arial"/>
              </w:rPr>
              <w:t>/specific procedures to be undertaken</w:t>
            </w:r>
            <w:r w:rsidR="0089307F">
              <w:rPr>
                <w:rFonts w:cs="Arial"/>
              </w:rPr>
              <w:t xml:space="preserve">, </w:t>
            </w:r>
            <w:r w:rsidR="00827927">
              <w:rPr>
                <w:rFonts w:cs="Arial"/>
              </w:rPr>
              <w:t xml:space="preserve">the </w:t>
            </w:r>
            <w:r w:rsidR="0089307F">
              <w:rPr>
                <w:rFonts w:cs="Arial"/>
              </w:rPr>
              <w:t>school will endeavour to ensure that staff are fully aware and where possible trained in the condition.</w:t>
            </w:r>
          </w:p>
          <w:p w14:paraId="6FBBFEA2" w14:textId="7B044F5B" w:rsidR="00357C32" w:rsidRPr="00827927" w:rsidRDefault="0089307F" w:rsidP="00827927">
            <w:pPr>
              <w:pStyle w:val="ListParagraph"/>
              <w:numPr>
                <w:ilvl w:val="0"/>
                <w:numId w:val="26"/>
              </w:numPr>
              <w:rPr>
                <w:rFonts w:cs="Arial"/>
              </w:rPr>
            </w:pPr>
            <w:r>
              <w:rPr>
                <w:rFonts w:cs="Arial"/>
              </w:rPr>
              <w:t>The school constantly review the needs of the children and train staff accordingly.</w:t>
            </w:r>
          </w:p>
        </w:tc>
      </w:tr>
      <w:tr w:rsidR="002F31E4" w:rsidRPr="00F062B2" w14:paraId="6FBBFEA6" w14:textId="77777777" w:rsidTr="00F062B2">
        <w:tc>
          <w:tcPr>
            <w:tcW w:w="10761" w:type="dxa"/>
            <w:tcBorders>
              <w:bottom w:val="single" w:sz="4" w:space="0" w:color="auto"/>
            </w:tcBorders>
            <w:shd w:val="clear" w:color="auto" w:fill="FAE7B8"/>
          </w:tcPr>
          <w:p w14:paraId="6FBBFEA4" w14:textId="77777777" w:rsidR="00F14054" w:rsidRPr="00F062B2" w:rsidRDefault="002F31E4" w:rsidP="00D32F55">
            <w:pPr>
              <w:pStyle w:val="ListParagraph"/>
              <w:numPr>
                <w:ilvl w:val="0"/>
                <w:numId w:val="16"/>
              </w:numPr>
              <w:ind w:left="284" w:hanging="284"/>
              <w:rPr>
                <w:rFonts w:cs="Arial"/>
                <w:b/>
              </w:rPr>
            </w:pPr>
            <w:r w:rsidRPr="00F062B2">
              <w:rPr>
                <w:rFonts w:cs="Arial"/>
                <w:b/>
              </w:rPr>
              <w:t xml:space="preserve">What </w:t>
            </w:r>
            <w:r w:rsidR="00F14054" w:rsidRPr="00F062B2">
              <w:rPr>
                <w:rFonts w:cs="Arial"/>
                <w:b/>
              </w:rPr>
              <w:t>other agencies do you involv</w:t>
            </w:r>
            <w:r w:rsidR="00F062B2">
              <w:rPr>
                <w:rFonts w:cs="Arial"/>
                <w:b/>
              </w:rPr>
              <w:t xml:space="preserve">e to meet the needs of my child or </w:t>
            </w:r>
            <w:r w:rsidR="00F14054" w:rsidRPr="00F062B2">
              <w:rPr>
                <w:rFonts w:cs="Arial"/>
                <w:b/>
              </w:rPr>
              <w:t xml:space="preserve">young person and how </w:t>
            </w:r>
            <w:r w:rsidR="00AF7618" w:rsidRPr="00F062B2">
              <w:rPr>
                <w:rFonts w:cs="Arial"/>
                <w:b/>
              </w:rPr>
              <w:t>can I access</w:t>
            </w:r>
            <w:r w:rsidR="00F14054" w:rsidRPr="00F062B2">
              <w:rPr>
                <w:rFonts w:cs="Arial"/>
                <w:b/>
              </w:rPr>
              <w:t xml:space="preserve"> support from these agencies?  </w:t>
            </w:r>
          </w:p>
          <w:p w14:paraId="6FBBFEA5" w14:textId="77777777" w:rsidR="002F31E4" w:rsidRPr="00F062B2" w:rsidRDefault="002F31E4" w:rsidP="00520C28">
            <w:pPr>
              <w:rPr>
                <w:rFonts w:cs="Arial"/>
                <w:b/>
                <w:color w:val="FFFFFF" w:themeColor="background1"/>
              </w:rPr>
            </w:pPr>
          </w:p>
        </w:tc>
      </w:tr>
      <w:tr w:rsidR="00F14054" w:rsidRPr="00F062B2" w14:paraId="6FBBFEA9" w14:textId="77777777" w:rsidTr="00520C28">
        <w:tc>
          <w:tcPr>
            <w:tcW w:w="10761" w:type="dxa"/>
            <w:tcBorders>
              <w:bottom w:val="single" w:sz="4" w:space="0" w:color="auto"/>
            </w:tcBorders>
            <w:shd w:val="clear" w:color="auto" w:fill="auto"/>
          </w:tcPr>
          <w:p w14:paraId="0CE60FA5" w14:textId="77777777" w:rsidR="00827927" w:rsidRPr="00827927" w:rsidRDefault="00170199" w:rsidP="006A3F3F">
            <w:pPr>
              <w:pStyle w:val="ListParagraph"/>
              <w:numPr>
                <w:ilvl w:val="0"/>
                <w:numId w:val="34"/>
              </w:numPr>
              <w:rPr>
                <w:rFonts w:cs="Arial"/>
                <w:i/>
              </w:rPr>
            </w:pPr>
            <w:r>
              <w:t xml:space="preserve">We work very closely with a range of external agencies and we will </w:t>
            </w:r>
            <w:r w:rsidR="00827927">
              <w:t xml:space="preserve">always </w:t>
            </w:r>
            <w:r>
              <w:t xml:space="preserve">contact parents in advance </w:t>
            </w:r>
            <w:r w:rsidR="00827927">
              <w:t>to discuss this involvement and</w:t>
            </w:r>
            <w:r>
              <w:t xml:space="preserve"> seek their permission.</w:t>
            </w:r>
            <w:r w:rsidR="00827927">
              <w:t xml:space="preserve"> </w:t>
            </w:r>
          </w:p>
          <w:p w14:paraId="554EEB85" w14:textId="77777777" w:rsidR="00827927" w:rsidRPr="00827927" w:rsidRDefault="00827927" w:rsidP="006A3F3F">
            <w:pPr>
              <w:pStyle w:val="ListParagraph"/>
              <w:numPr>
                <w:ilvl w:val="0"/>
                <w:numId w:val="34"/>
              </w:numPr>
              <w:rPr>
                <w:rFonts w:cs="Arial"/>
                <w:i/>
              </w:rPr>
            </w:pPr>
            <w:r>
              <w:lastRenderedPageBreak/>
              <w:t xml:space="preserve">Parents fully involved with the process of engaging and working with outside agencies. There will be initial discussion meetings, feedback meetings, review meetings and update meetings throughout the time the child is involved with the outside agency. </w:t>
            </w:r>
          </w:p>
          <w:p w14:paraId="7758F3FA" w14:textId="0466A150" w:rsidR="00827927" w:rsidRPr="00827927" w:rsidRDefault="00827927" w:rsidP="006A3F3F">
            <w:pPr>
              <w:pStyle w:val="ListParagraph"/>
              <w:numPr>
                <w:ilvl w:val="0"/>
                <w:numId w:val="34"/>
              </w:numPr>
              <w:rPr>
                <w:rFonts w:cs="Arial"/>
                <w:i/>
              </w:rPr>
            </w:pPr>
            <w:r>
              <w:t>The agencies that we work with are:</w:t>
            </w:r>
          </w:p>
          <w:p w14:paraId="26E90253" w14:textId="64A8FA1D" w:rsidR="00827927" w:rsidRPr="00827927" w:rsidRDefault="00170199" w:rsidP="00827927">
            <w:pPr>
              <w:pStyle w:val="ListParagraph"/>
              <w:numPr>
                <w:ilvl w:val="1"/>
                <w:numId w:val="34"/>
              </w:numPr>
              <w:rPr>
                <w:rFonts w:cs="Arial"/>
                <w:i/>
              </w:rPr>
            </w:pPr>
            <w:r>
              <w:t xml:space="preserve">Educational </w:t>
            </w:r>
            <w:r w:rsidR="003A3DE0">
              <w:t>P</w:t>
            </w:r>
            <w:r>
              <w:t xml:space="preserve">sychologist </w:t>
            </w:r>
          </w:p>
          <w:p w14:paraId="449F64B7" w14:textId="60795261" w:rsidR="00827927" w:rsidRPr="003A3DE0" w:rsidRDefault="00170199" w:rsidP="00827927">
            <w:pPr>
              <w:pStyle w:val="ListParagraph"/>
              <w:numPr>
                <w:ilvl w:val="1"/>
                <w:numId w:val="34"/>
              </w:numPr>
              <w:rPr>
                <w:rFonts w:cs="Arial"/>
                <w:i/>
              </w:rPr>
            </w:pPr>
            <w:r>
              <w:t xml:space="preserve">Speech and </w:t>
            </w:r>
            <w:r w:rsidR="003A3DE0">
              <w:t>L</w:t>
            </w:r>
            <w:r>
              <w:t xml:space="preserve">anguage </w:t>
            </w:r>
            <w:r w:rsidR="003A3DE0">
              <w:t>T</w:t>
            </w:r>
            <w:r>
              <w:t xml:space="preserve">herapy </w:t>
            </w:r>
          </w:p>
          <w:p w14:paraId="6D6ED8A1" w14:textId="70E3CF0E" w:rsidR="003A3DE0" w:rsidRPr="00827927" w:rsidRDefault="003A3DE0" w:rsidP="00827927">
            <w:pPr>
              <w:pStyle w:val="ListParagraph"/>
              <w:numPr>
                <w:ilvl w:val="1"/>
                <w:numId w:val="34"/>
              </w:numPr>
              <w:rPr>
                <w:rFonts w:cs="Arial"/>
                <w:i/>
              </w:rPr>
            </w:pPr>
            <w:r>
              <w:rPr>
                <w:rFonts w:cs="Arial"/>
                <w:iCs/>
              </w:rPr>
              <w:t xml:space="preserve">Specialist Speech and Language Therapy for Hearing Impairment </w:t>
            </w:r>
          </w:p>
          <w:p w14:paraId="1BBC3D1D" w14:textId="70370D6C" w:rsidR="00827927" w:rsidRPr="00827927" w:rsidRDefault="00170199" w:rsidP="00827927">
            <w:pPr>
              <w:pStyle w:val="ListParagraph"/>
              <w:numPr>
                <w:ilvl w:val="1"/>
                <w:numId w:val="34"/>
              </w:numPr>
              <w:rPr>
                <w:rFonts w:cs="Arial"/>
                <w:i/>
              </w:rPr>
            </w:pPr>
            <w:r>
              <w:t xml:space="preserve">Occupational </w:t>
            </w:r>
            <w:r w:rsidR="003A3DE0">
              <w:t>T</w:t>
            </w:r>
            <w:r>
              <w:t xml:space="preserve">herapist </w:t>
            </w:r>
          </w:p>
          <w:p w14:paraId="03D1FA36" w14:textId="7C15A82D" w:rsidR="00827927" w:rsidRPr="00827927" w:rsidRDefault="00827927" w:rsidP="00827927">
            <w:pPr>
              <w:pStyle w:val="ListParagraph"/>
              <w:numPr>
                <w:ilvl w:val="1"/>
                <w:numId w:val="34"/>
              </w:numPr>
              <w:rPr>
                <w:rFonts w:cs="Arial"/>
                <w:i/>
              </w:rPr>
            </w:pPr>
            <w:r>
              <w:rPr>
                <w:rFonts w:cs="Arial"/>
                <w:iCs/>
              </w:rPr>
              <w:t>Physiotherapy</w:t>
            </w:r>
          </w:p>
          <w:p w14:paraId="65E1B085" w14:textId="39818518" w:rsidR="00827927" w:rsidRPr="00827927" w:rsidRDefault="00827927" w:rsidP="00827927">
            <w:pPr>
              <w:pStyle w:val="ListParagraph"/>
              <w:numPr>
                <w:ilvl w:val="1"/>
                <w:numId w:val="34"/>
              </w:numPr>
              <w:rPr>
                <w:rFonts w:cs="Arial"/>
              </w:rPr>
            </w:pPr>
            <w:r w:rsidRPr="00827927">
              <w:rPr>
                <w:rFonts w:cs="Arial"/>
              </w:rPr>
              <w:t xml:space="preserve">Sensory </w:t>
            </w:r>
            <w:r w:rsidR="003A3DE0">
              <w:rPr>
                <w:rFonts w:cs="Arial"/>
              </w:rPr>
              <w:t>C</w:t>
            </w:r>
            <w:r w:rsidRPr="00827927">
              <w:rPr>
                <w:rFonts w:cs="Arial"/>
              </w:rPr>
              <w:t>onsortium- Hearing and Sight Impairment</w:t>
            </w:r>
          </w:p>
          <w:p w14:paraId="0EBA7DFF" w14:textId="3D1C55AA" w:rsidR="00827927" w:rsidRPr="00827927" w:rsidRDefault="00170199" w:rsidP="00827927">
            <w:pPr>
              <w:pStyle w:val="ListParagraph"/>
              <w:numPr>
                <w:ilvl w:val="1"/>
                <w:numId w:val="34"/>
              </w:numPr>
              <w:rPr>
                <w:rFonts w:cs="Arial"/>
                <w:i/>
              </w:rPr>
            </w:pPr>
            <w:r>
              <w:t>Children and Young People Disability Service (CYPDS)</w:t>
            </w:r>
          </w:p>
          <w:p w14:paraId="27691003" w14:textId="5B8729C0" w:rsidR="00827927" w:rsidRPr="00827927" w:rsidRDefault="00170199" w:rsidP="00827927">
            <w:pPr>
              <w:pStyle w:val="ListParagraph"/>
              <w:numPr>
                <w:ilvl w:val="1"/>
                <w:numId w:val="34"/>
              </w:numPr>
              <w:rPr>
                <w:rFonts w:cs="Arial"/>
                <w:i/>
              </w:rPr>
            </w:pPr>
            <w:r>
              <w:t xml:space="preserve">Child and Adult Mental Health Service </w:t>
            </w:r>
            <w:r w:rsidR="003A3DE0">
              <w:t>(CAMHS)</w:t>
            </w:r>
          </w:p>
          <w:p w14:paraId="109EE791" w14:textId="72D71DE7" w:rsidR="00827927" w:rsidRPr="00827927" w:rsidRDefault="00170199" w:rsidP="00827927">
            <w:pPr>
              <w:pStyle w:val="ListParagraph"/>
              <w:numPr>
                <w:ilvl w:val="1"/>
                <w:numId w:val="34"/>
              </w:numPr>
              <w:rPr>
                <w:rFonts w:cs="Arial"/>
                <w:i/>
              </w:rPr>
            </w:pPr>
            <w:r>
              <w:t>Shine Team (ASD support)</w:t>
            </w:r>
          </w:p>
          <w:p w14:paraId="4B816475" w14:textId="44FE0A09" w:rsidR="00827927" w:rsidRPr="00827927" w:rsidRDefault="00170199" w:rsidP="00827927">
            <w:pPr>
              <w:pStyle w:val="ListParagraph"/>
              <w:numPr>
                <w:ilvl w:val="1"/>
                <w:numId w:val="34"/>
              </w:numPr>
              <w:rPr>
                <w:rFonts w:cs="Arial"/>
                <w:i/>
              </w:rPr>
            </w:pPr>
            <w:r>
              <w:t>The school nurse</w:t>
            </w:r>
          </w:p>
          <w:p w14:paraId="63885AB9" w14:textId="3E613852" w:rsidR="00827927" w:rsidRPr="00827927" w:rsidRDefault="00170199" w:rsidP="00827927">
            <w:pPr>
              <w:pStyle w:val="ListParagraph"/>
              <w:numPr>
                <w:ilvl w:val="1"/>
                <w:numId w:val="34"/>
              </w:numPr>
              <w:rPr>
                <w:rFonts w:cs="Arial"/>
                <w:i/>
              </w:rPr>
            </w:pPr>
            <w:r>
              <w:t xml:space="preserve">Behaviour support team </w:t>
            </w:r>
          </w:p>
          <w:p w14:paraId="43D307FE" w14:textId="1FCCB83B" w:rsidR="00827927" w:rsidRPr="00827927" w:rsidRDefault="00170199" w:rsidP="00827927">
            <w:pPr>
              <w:pStyle w:val="ListParagraph"/>
              <w:numPr>
                <w:ilvl w:val="1"/>
                <w:numId w:val="34"/>
              </w:numPr>
              <w:rPr>
                <w:rFonts w:cs="Arial"/>
                <w:i/>
              </w:rPr>
            </w:pPr>
            <w:r>
              <w:t xml:space="preserve">Early Help </w:t>
            </w:r>
            <w:r w:rsidR="003A3DE0">
              <w:t>Hub</w:t>
            </w:r>
          </w:p>
          <w:p w14:paraId="6FBBFEA7" w14:textId="14CD8C91" w:rsidR="00170199" w:rsidRPr="00170199" w:rsidRDefault="00170199" w:rsidP="006A3F3F">
            <w:pPr>
              <w:pStyle w:val="ListParagraph"/>
              <w:numPr>
                <w:ilvl w:val="0"/>
                <w:numId w:val="34"/>
              </w:numPr>
              <w:rPr>
                <w:rFonts w:cs="Arial"/>
                <w:i/>
              </w:rPr>
            </w:pPr>
            <w:r>
              <w:t>If a parent believes their child would benefit from support from one of these agencies then they should  arrange a discussion with the SENCo in the first instance and she can signpost and advise the best course of action</w:t>
            </w:r>
            <w:r w:rsidR="00827927">
              <w:t>.</w:t>
            </w:r>
          </w:p>
          <w:p w14:paraId="6FBBFEA8" w14:textId="77777777" w:rsidR="00520C28" w:rsidRPr="0089307F" w:rsidRDefault="0097653A" w:rsidP="0089307F">
            <w:pPr>
              <w:pStyle w:val="ListParagraph"/>
              <w:rPr>
                <w:rFonts w:cs="Arial"/>
                <w:i/>
              </w:rPr>
            </w:pPr>
            <w:r w:rsidRPr="0089307F">
              <w:rPr>
                <w:rFonts w:cs="Arial"/>
              </w:rPr>
              <w:t xml:space="preserve">. </w:t>
            </w:r>
          </w:p>
        </w:tc>
      </w:tr>
      <w:tr w:rsidR="00F14054" w:rsidRPr="00F062B2" w14:paraId="6FBBFEAB" w14:textId="77777777" w:rsidTr="00F062B2">
        <w:tc>
          <w:tcPr>
            <w:tcW w:w="10761" w:type="dxa"/>
            <w:tcBorders>
              <w:bottom w:val="single" w:sz="4" w:space="0" w:color="auto"/>
            </w:tcBorders>
            <w:shd w:val="clear" w:color="auto" w:fill="FAE7B8"/>
          </w:tcPr>
          <w:p w14:paraId="6FBBFEAA" w14:textId="77777777" w:rsidR="00A60CDC" w:rsidRPr="00F062B2" w:rsidRDefault="00F14054" w:rsidP="00F062B2">
            <w:pPr>
              <w:pStyle w:val="ListParagraph"/>
              <w:numPr>
                <w:ilvl w:val="0"/>
                <w:numId w:val="16"/>
              </w:numPr>
              <w:ind w:left="284" w:hanging="284"/>
              <w:rPr>
                <w:rFonts w:cs="Arial"/>
                <w:b/>
              </w:rPr>
            </w:pPr>
            <w:r w:rsidRPr="00F062B2">
              <w:rPr>
                <w:rFonts w:cs="Arial"/>
                <w:b/>
              </w:rPr>
              <w:lastRenderedPageBreak/>
              <w:t>Who should I contact to find out about other support for parents</w:t>
            </w:r>
            <w:r w:rsidR="00F062B2">
              <w:rPr>
                <w:rFonts w:cs="Arial"/>
                <w:b/>
              </w:rPr>
              <w:t xml:space="preserve">, </w:t>
            </w:r>
            <w:r w:rsidRPr="00F062B2">
              <w:rPr>
                <w:rFonts w:cs="Arial"/>
                <w:b/>
              </w:rPr>
              <w:t xml:space="preserve">carers and families of </w:t>
            </w:r>
            <w:r w:rsidR="0047733E" w:rsidRPr="00F062B2">
              <w:rPr>
                <w:rFonts w:cs="Arial"/>
                <w:b/>
              </w:rPr>
              <w:t>children and young people</w:t>
            </w:r>
            <w:r w:rsidRPr="00F062B2">
              <w:rPr>
                <w:rFonts w:cs="Arial"/>
                <w:b/>
              </w:rPr>
              <w:t xml:space="preserve"> with SEN</w:t>
            </w:r>
            <w:r w:rsidR="004F6352" w:rsidRPr="00F062B2">
              <w:rPr>
                <w:rFonts w:cs="Arial"/>
                <w:b/>
              </w:rPr>
              <w:t>D</w:t>
            </w:r>
            <w:r w:rsidRPr="00F062B2">
              <w:rPr>
                <w:rFonts w:cs="Arial"/>
                <w:b/>
              </w:rPr>
              <w:t>?</w:t>
            </w:r>
          </w:p>
        </w:tc>
      </w:tr>
      <w:tr w:rsidR="00F14054" w:rsidRPr="00F062B2" w14:paraId="6FBBFEB2" w14:textId="77777777" w:rsidTr="0050323D">
        <w:tc>
          <w:tcPr>
            <w:tcW w:w="10761" w:type="dxa"/>
            <w:shd w:val="clear" w:color="auto" w:fill="auto"/>
          </w:tcPr>
          <w:p w14:paraId="6FBBFEAC" w14:textId="232B62D0" w:rsidR="00F14054" w:rsidRPr="005513AF" w:rsidRDefault="00F14054" w:rsidP="005513AF">
            <w:pPr>
              <w:pStyle w:val="ListParagraph"/>
              <w:numPr>
                <w:ilvl w:val="0"/>
                <w:numId w:val="47"/>
              </w:numPr>
              <w:rPr>
                <w:rFonts w:cs="Arial"/>
              </w:rPr>
            </w:pPr>
            <w:r w:rsidRPr="005513AF">
              <w:rPr>
                <w:rFonts w:cs="Arial"/>
              </w:rPr>
              <w:t>You can contact the Information, Advice and Support Service for Windsor and Maidenhead who provide impartial information and advice on matters relating to Special Educational Needs and Disabilities for children and young people aged 0-25 and their families</w:t>
            </w:r>
            <w:r w:rsidR="005513AF">
              <w:rPr>
                <w:rFonts w:cs="Arial"/>
              </w:rPr>
              <w:t>.</w:t>
            </w:r>
          </w:p>
          <w:p w14:paraId="6FBBFEAD" w14:textId="77777777" w:rsidR="00A60CDC" w:rsidRPr="00F062B2" w:rsidRDefault="00F14054" w:rsidP="00A60CDC">
            <w:pPr>
              <w:rPr>
                <w:rFonts w:cs="Arial"/>
              </w:rPr>
            </w:pPr>
            <w:r w:rsidRPr="00F062B2">
              <w:rPr>
                <w:rFonts w:cs="Arial"/>
              </w:rPr>
              <w:t>Tel:</w:t>
            </w:r>
            <w:r w:rsidR="00A60CDC" w:rsidRPr="00F062B2">
              <w:rPr>
                <w:rFonts w:cs="Arial"/>
              </w:rPr>
              <w:t xml:space="preserve"> 01628 683182</w:t>
            </w:r>
          </w:p>
          <w:p w14:paraId="6FBBFEAE" w14:textId="77777777" w:rsidR="00F14054" w:rsidRPr="00F062B2" w:rsidRDefault="00F14054" w:rsidP="00A60CDC">
            <w:pPr>
              <w:rPr>
                <w:rFonts w:cs="Arial"/>
              </w:rPr>
            </w:pPr>
            <w:r w:rsidRPr="00F062B2">
              <w:rPr>
                <w:rFonts w:cs="Arial"/>
              </w:rPr>
              <w:t>Email:</w:t>
            </w:r>
            <w:r w:rsidR="00A60CDC" w:rsidRPr="00F062B2">
              <w:rPr>
                <w:rFonts w:cs="Arial"/>
              </w:rPr>
              <w:t xml:space="preserve"> </w:t>
            </w:r>
            <w:hyperlink r:id="rId12" w:history="1">
              <w:r w:rsidR="00A60CDC" w:rsidRPr="00F062B2">
                <w:rPr>
                  <w:rStyle w:val="Hyperlink"/>
                  <w:rFonts w:cs="Arial"/>
                </w:rPr>
                <w:t>IAS@rbwm.gov.uk</w:t>
              </w:r>
            </w:hyperlink>
            <w:r w:rsidR="00F062B2">
              <w:rPr>
                <w:rStyle w:val="Hyperlink"/>
                <w:rFonts w:cs="Arial"/>
              </w:rPr>
              <w:t xml:space="preserve">  </w:t>
            </w:r>
            <w:r w:rsidRPr="00F062B2">
              <w:rPr>
                <w:rFonts w:cs="Arial"/>
              </w:rPr>
              <w:t>Website:</w:t>
            </w:r>
            <w:r w:rsidR="00AF7618" w:rsidRPr="00F062B2">
              <w:rPr>
                <w:rFonts w:cs="Arial"/>
              </w:rPr>
              <w:t xml:space="preserve"> </w:t>
            </w:r>
            <w:hyperlink r:id="rId13" w:history="1">
              <w:r w:rsidR="00AF7618" w:rsidRPr="00F062B2">
                <w:rPr>
                  <w:rStyle w:val="Hyperlink"/>
                  <w:rFonts w:cs="Arial"/>
                </w:rPr>
                <w:t>http://ias-rbwm.co.uk/</w:t>
              </w:r>
            </w:hyperlink>
          </w:p>
          <w:p w14:paraId="6FBBFEAF" w14:textId="77777777" w:rsidR="00A60CDC" w:rsidRPr="00F062B2" w:rsidRDefault="00A60CDC" w:rsidP="00A60CDC">
            <w:pPr>
              <w:rPr>
                <w:rFonts w:cs="Arial"/>
              </w:rPr>
            </w:pPr>
          </w:p>
          <w:p w14:paraId="6FBBFEB0" w14:textId="77777777" w:rsidR="00A60CDC" w:rsidRPr="00F062B2" w:rsidRDefault="00A60CDC" w:rsidP="0002566D">
            <w:pPr>
              <w:rPr>
                <w:rStyle w:val="Hyperlink"/>
                <w:rFonts w:cs="Arial"/>
              </w:rPr>
            </w:pPr>
            <w:r w:rsidRPr="00F062B2">
              <w:rPr>
                <w:rFonts w:cs="Arial"/>
              </w:rPr>
              <w:t>Please follow this link to the Royal Borough of Windsor and Maidenhead’s Local Offer for information about other services that might be available to support your child/young person:</w:t>
            </w:r>
            <w:r w:rsidR="00AD686F">
              <w:t xml:space="preserve"> </w:t>
            </w:r>
            <w:hyperlink r:id="rId14" w:history="1">
              <w:r w:rsidR="00AD686F" w:rsidRPr="00AD686F">
                <w:rPr>
                  <w:rStyle w:val="Hyperlink"/>
                </w:rPr>
                <w:t>http://directory.rbwm.gov.uk/kb5/rbwm/directory/localoffer.page</w:t>
              </w:r>
            </w:hyperlink>
            <w:r w:rsidR="00AD686F" w:rsidRPr="00F062B2">
              <w:rPr>
                <w:rStyle w:val="Hyperlink"/>
                <w:rFonts w:cs="Arial"/>
              </w:rPr>
              <w:t xml:space="preserve"> </w:t>
            </w:r>
          </w:p>
          <w:p w14:paraId="6FBBFEB1" w14:textId="77777777" w:rsidR="00446AF1" w:rsidRPr="00F062B2" w:rsidRDefault="00446AF1" w:rsidP="0002566D">
            <w:pPr>
              <w:rPr>
                <w:rFonts w:cs="Arial"/>
              </w:rPr>
            </w:pPr>
          </w:p>
        </w:tc>
      </w:tr>
      <w:tr w:rsidR="00F062B2" w:rsidRPr="00F062B2" w14:paraId="6FBBFEB4" w14:textId="77777777" w:rsidTr="00F062B2">
        <w:trPr>
          <w:trHeight w:val="414"/>
        </w:trPr>
        <w:tc>
          <w:tcPr>
            <w:tcW w:w="10761" w:type="dxa"/>
            <w:tcBorders>
              <w:bottom w:val="single" w:sz="4" w:space="0" w:color="auto"/>
            </w:tcBorders>
            <w:shd w:val="clear" w:color="auto" w:fill="41414E"/>
          </w:tcPr>
          <w:p w14:paraId="6FBBFEB3" w14:textId="77777777" w:rsidR="00484C86" w:rsidRPr="00F062B2" w:rsidRDefault="00484C86" w:rsidP="00D32F55">
            <w:pPr>
              <w:pStyle w:val="ListParagraph"/>
              <w:numPr>
                <w:ilvl w:val="0"/>
                <w:numId w:val="11"/>
              </w:numPr>
              <w:ind w:left="284" w:hanging="284"/>
              <w:rPr>
                <w:rFonts w:cs="Arial"/>
                <w:b/>
                <w:color w:val="F1BF46"/>
                <w:sz w:val="24"/>
                <w:szCs w:val="24"/>
              </w:rPr>
            </w:pPr>
            <w:r w:rsidRPr="00F062B2">
              <w:rPr>
                <w:rFonts w:cs="Arial"/>
                <w:b/>
                <w:color w:val="F1BF46"/>
                <w:sz w:val="24"/>
                <w:szCs w:val="24"/>
              </w:rPr>
              <w:t>Policies</w:t>
            </w:r>
          </w:p>
        </w:tc>
      </w:tr>
      <w:tr w:rsidR="00F25492" w:rsidRPr="00F062B2" w14:paraId="6FBBFEB7" w14:textId="77777777" w:rsidTr="00F062B2">
        <w:trPr>
          <w:trHeight w:val="496"/>
        </w:trPr>
        <w:tc>
          <w:tcPr>
            <w:tcW w:w="10761" w:type="dxa"/>
            <w:tcBorders>
              <w:bottom w:val="single" w:sz="4" w:space="0" w:color="auto"/>
            </w:tcBorders>
            <w:shd w:val="clear" w:color="auto" w:fill="FAE7B8"/>
          </w:tcPr>
          <w:p w14:paraId="6FBBFEB5" w14:textId="77777777" w:rsidR="00F25492" w:rsidRPr="00F062B2" w:rsidRDefault="00F25492" w:rsidP="00D32F55">
            <w:pPr>
              <w:pStyle w:val="ListParagraph"/>
              <w:numPr>
                <w:ilvl w:val="0"/>
                <w:numId w:val="20"/>
              </w:numPr>
              <w:ind w:left="284" w:hanging="284"/>
              <w:rPr>
                <w:rFonts w:cs="Arial"/>
                <w:b/>
              </w:rPr>
            </w:pPr>
            <w:r w:rsidRPr="00F062B2">
              <w:rPr>
                <w:rFonts w:cs="Arial"/>
                <w:b/>
              </w:rPr>
              <w:t>Are you aware</w:t>
            </w:r>
            <w:r w:rsidR="00F062B2">
              <w:rPr>
                <w:rFonts w:cs="Arial"/>
                <w:b/>
              </w:rPr>
              <w:t xml:space="preserve"> or </w:t>
            </w:r>
            <w:r w:rsidRPr="00F062B2">
              <w:rPr>
                <w:rFonts w:cs="Arial"/>
                <w:b/>
              </w:rPr>
              <w:t>familiar with the requirements of the Disability Discrimination Act 1995 (Special Educational Needs &amp; Disabilities Act 2001) and the Equality Act 2010?</w:t>
            </w:r>
          </w:p>
          <w:p w14:paraId="6FBBFEB6" w14:textId="77777777" w:rsidR="00F25492" w:rsidRPr="00F062B2" w:rsidRDefault="00F25492" w:rsidP="003914DA">
            <w:pPr>
              <w:ind w:left="426" w:hanging="426"/>
              <w:rPr>
                <w:rFonts w:cs="Arial"/>
                <w:b/>
              </w:rPr>
            </w:pPr>
          </w:p>
        </w:tc>
      </w:tr>
      <w:tr w:rsidR="00160A26" w:rsidRPr="00F062B2" w14:paraId="6FBBFEB9" w14:textId="77777777" w:rsidTr="00160A26">
        <w:trPr>
          <w:trHeight w:val="496"/>
        </w:trPr>
        <w:tc>
          <w:tcPr>
            <w:tcW w:w="10761" w:type="dxa"/>
            <w:tcBorders>
              <w:bottom w:val="single" w:sz="4" w:space="0" w:color="auto"/>
            </w:tcBorders>
            <w:shd w:val="clear" w:color="auto" w:fill="auto"/>
          </w:tcPr>
          <w:p w14:paraId="6FBBFEB8" w14:textId="77777777" w:rsidR="00160A26" w:rsidRPr="00F062B2" w:rsidRDefault="00160A26" w:rsidP="007024AA">
            <w:pPr>
              <w:rPr>
                <w:rFonts w:cs="Arial"/>
              </w:rPr>
            </w:pPr>
            <w:r w:rsidRPr="00F062B2">
              <w:rPr>
                <w:rFonts w:cs="Arial"/>
              </w:rPr>
              <w:t>Yes</w:t>
            </w:r>
          </w:p>
        </w:tc>
      </w:tr>
      <w:tr w:rsidR="003914DA" w:rsidRPr="00F062B2" w14:paraId="6FBBFEBB" w14:textId="77777777" w:rsidTr="00F062B2">
        <w:trPr>
          <w:trHeight w:val="496"/>
        </w:trPr>
        <w:tc>
          <w:tcPr>
            <w:tcW w:w="10761" w:type="dxa"/>
            <w:tcBorders>
              <w:bottom w:val="single" w:sz="4" w:space="0" w:color="auto"/>
            </w:tcBorders>
            <w:shd w:val="clear" w:color="auto" w:fill="FAE7B8"/>
          </w:tcPr>
          <w:p w14:paraId="6FBBFEBA" w14:textId="77777777" w:rsidR="003914DA" w:rsidRPr="00F062B2" w:rsidRDefault="003914DA" w:rsidP="00D32F55">
            <w:pPr>
              <w:pStyle w:val="ListParagraph"/>
              <w:numPr>
                <w:ilvl w:val="0"/>
                <w:numId w:val="20"/>
              </w:numPr>
              <w:ind w:left="284" w:hanging="284"/>
              <w:rPr>
                <w:rFonts w:cs="Arial"/>
                <w:b/>
              </w:rPr>
            </w:pPr>
            <w:r w:rsidRPr="00F062B2">
              <w:rPr>
                <w:rFonts w:cs="Arial"/>
                <w:b/>
              </w:rPr>
              <w:t>Where can I find other school policies relating to SEND?</w:t>
            </w:r>
          </w:p>
        </w:tc>
      </w:tr>
      <w:tr w:rsidR="00484C86" w:rsidRPr="00F062B2" w14:paraId="6FBBFEC9" w14:textId="77777777" w:rsidTr="003914DA">
        <w:tc>
          <w:tcPr>
            <w:tcW w:w="10761" w:type="dxa"/>
            <w:shd w:val="clear" w:color="auto" w:fill="auto"/>
          </w:tcPr>
          <w:p w14:paraId="6FBBFEBC" w14:textId="77777777" w:rsidR="0089307F" w:rsidRDefault="00170199" w:rsidP="00D9714C">
            <w:r>
              <w:t xml:space="preserve">The following SEND policies are available on the school website at the following link: </w:t>
            </w:r>
            <w:hyperlink r:id="rId15" w:history="1">
              <w:r w:rsidR="0089307F" w:rsidRPr="002E49F3">
                <w:rPr>
                  <w:rStyle w:val="Hyperlink"/>
                </w:rPr>
                <w:t>www.cookhamdean.org</w:t>
              </w:r>
            </w:hyperlink>
            <w:r>
              <w:t xml:space="preserve"> </w:t>
            </w:r>
          </w:p>
          <w:p w14:paraId="6FBBFEBD" w14:textId="77777777" w:rsidR="0089307F" w:rsidRDefault="0089307F" w:rsidP="00D9714C"/>
          <w:p w14:paraId="6FBBFEBE" w14:textId="77777777" w:rsidR="00B30B46" w:rsidRDefault="00170199" w:rsidP="00D9714C">
            <w:r>
              <w:sym w:font="Symbol" w:char="F0B7"/>
            </w:r>
            <w:r>
              <w:t xml:space="preserve"> SEN Policy </w:t>
            </w:r>
          </w:p>
          <w:p w14:paraId="6FBBFEBF" w14:textId="77777777" w:rsidR="0089307F" w:rsidRDefault="00170199" w:rsidP="00D9714C">
            <w:r>
              <w:t xml:space="preserve"> </w:t>
            </w:r>
            <w:r>
              <w:sym w:font="Symbol" w:char="F0B7"/>
            </w:r>
            <w:r>
              <w:t xml:space="preserve"> </w:t>
            </w:r>
            <w:r w:rsidR="00B30B46">
              <w:t>Inclusion Policy</w:t>
            </w:r>
          </w:p>
          <w:p w14:paraId="6FBBFEC0" w14:textId="527A8D6B" w:rsidR="00B30B46" w:rsidRDefault="00170199" w:rsidP="00D9714C">
            <w:r>
              <w:sym w:font="Symbol" w:char="F0B7"/>
            </w:r>
            <w:r w:rsidR="00B30B46">
              <w:t xml:space="preserve"> Safeguarding and Child Protection</w:t>
            </w:r>
            <w:r w:rsidR="005513AF">
              <w:t xml:space="preserve"> </w:t>
            </w:r>
            <w:r w:rsidR="00B30B46">
              <w:t xml:space="preserve">Policy </w:t>
            </w:r>
          </w:p>
          <w:p w14:paraId="6FBBFEC1" w14:textId="77777777" w:rsidR="0089307F" w:rsidRDefault="00170199" w:rsidP="00D9714C">
            <w:r>
              <w:sym w:font="Symbol" w:char="F0B7"/>
            </w:r>
            <w:r>
              <w:t xml:space="preserve"> Behavi</w:t>
            </w:r>
            <w:r w:rsidR="00B30B46">
              <w:t>our Policy</w:t>
            </w:r>
          </w:p>
          <w:p w14:paraId="6FBBFEC2" w14:textId="77777777" w:rsidR="00170199" w:rsidRDefault="00170199" w:rsidP="00D9714C">
            <w:r>
              <w:sym w:font="Symbol" w:char="F0B7"/>
            </w:r>
            <w:r>
              <w:t xml:space="preserve"> Anti</w:t>
            </w:r>
            <w:r w:rsidR="00B30B46">
              <w:t>-bullying Policy</w:t>
            </w:r>
          </w:p>
          <w:p w14:paraId="6FBBFEC3" w14:textId="77777777" w:rsidR="00B30B46" w:rsidRPr="00F062B2" w:rsidRDefault="00B30B46" w:rsidP="00B30B46">
            <w:pPr>
              <w:pStyle w:val="ListParagraph"/>
              <w:numPr>
                <w:ilvl w:val="0"/>
                <w:numId w:val="4"/>
              </w:numPr>
              <w:rPr>
                <w:rFonts w:cs="Arial"/>
                <w:i/>
              </w:rPr>
            </w:pPr>
            <w:r w:rsidRPr="00F062B2">
              <w:rPr>
                <w:rFonts w:cs="Arial"/>
              </w:rPr>
              <w:t xml:space="preserve">Accessibility Plan </w:t>
            </w:r>
          </w:p>
          <w:p w14:paraId="6FBBFEC4" w14:textId="77777777" w:rsidR="00B30B46" w:rsidRDefault="00B30B46" w:rsidP="00B30B46">
            <w:pPr>
              <w:pStyle w:val="ListParagraph"/>
              <w:numPr>
                <w:ilvl w:val="0"/>
                <w:numId w:val="4"/>
              </w:numPr>
              <w:rPr>
                <w:rFonts w:cs="Arial"/>
              </w:rPr>
            </w:pPr>
            <w:r w:rsidRPr="00B30B46">
              <w:rPr>
                <w:rFonts w:cs="Arial"/>
              </w:rPr>
              <w:t>Policy for Supporting Pupils with Medical Conditions</w:t>
            </w:r>
            <w:r w:rsidRPr="00F062B2">
              <w:rPr>
                <w:rFonts w:cs="Arial"/>
              </w:rPr>
              <w:t xml:space="preserve"> </w:t>
            </w:r>
          </w:p>
          <w:p w14:paraId="6FBBFEC5" w14:textId="77777777" w:rsidR="00B30B46" w:rsidRPr="00F062B2" w:rsidRDefault="00B30B46" w:rsidP="00B30B46">
            <w:pPr>
              <w:pStyle w:val="ListParagraph"/>
              <w:numPr>
                <w:ilvl w:val="0"/>
                <w:numId w:val="4"/>
              </w:numPr>
              <w:rPr>
                <w:rFonts w:cs="Arial"/>
              </w:rPr>
            </w:pPr>
            <w:r w:rsidRPr="00F062B2">
              <w:rPr>
                <w:rFonts w:cs="Arial"/>
              </w:rPr>
              <w:t>Whistleblowing Policy</w:t>
            </w:r>
          </w:p>
          <w:p w14:paraId="6FBBFEC6" w14:textId="2EA079FD" w:rsidR="00170199" w:rsidRPr="00B30B46" w:rsidRDefault="00170199" w:rsidP="005513AF">
            <w:pPr>
              <w:pStyle w:val="ListParagraph"/>
              <w:ind w:left="360"/>
              <w:rPr>
                <w:rFonts w:cs="Arial"/>
              </w:rPr>
            </w:pPr>
          </w:p>
          <w:p w14:paraId="6FBBFEC7" w14:textId="651471D0" w:rsidR="006B1C61" w:rsidRPr="00F062B2" w:rsidRDefault="005513AF" w:rsidP="00D9714C">
            <w:pPr>
              <w:rPr>
                <w:rFonts w:cs="Arial"/>
              </w:rPr>
            </w:pPr>
            <w:r>
              <w:rPr>
                <w:rFonts w:cs="Arial"/>
              </w:rPr>
              <w:t>If</w:t>
            </w:r>
            <w:r w:rsidR="0089307F">
              <w:rPr>
                <w:rFonts w:cs="Arial"/>
              </w:rPr>
              <w:t xml:space="preserve"> you would like a hard copy of any of the policies, please contact the office.</w:t>
            </w:r>
          </w:p>
          <w:p w14:paraId="6FBBFEC8" w14:textId="77777777" w:rsidR="007B01AA" w:rsidRPr="00F062B2" w:rsidRDefault="007B01AA" w:rsidP="006B1C61">
            <w:pPr>
              <w:rPr>
                <w:rFonts w:cs="Arial"/>
              </w:rPr>
            </w:pPr>
          </w:p>
        </w:tc>
      </w:tr>
    </w:tbl>
    <w:p w14:paraId="6FBBFECA" w14:textId="77777777" w:rsidR="00484C86" w:rsidRPr="00424909" w:rsidRDefault="00484C86" w:rsidP="00DB3988">
      <w:pPr>
        <w:rPr>
          <w:rFonts w:ascii="Arial" w:hAnsi="Arial" w:cs="Arial"/>
        </w:rPr>
      </w:pPr>
    </w:p>
    <w:tbl>
      <w:tblPr>
        <w:tblStyle w:val="TableGrid"/>
        <w:tblW w:w="0" w:type="auto"/>
        <w:tblLook w:val="04A0" w:firstRow="1" w:lastRow="0" w:firstColumn="1" w:lastColumn="0" w:noHBand="0" w:noVBand="1"/>
      </w:tblPr>
      <w:tblGrid>
        <w:gridCol w:w="10535"/>
      </w:tblGrid>
      <w:tr w:rsidR="00F062B2" w:rsidRPr="00F062B2" w14:paraId="6FBBFECC" w14:textId="77777777" w:rsidTr="00F062B2">
        <w:trPr>
          <w:trHeight w:val="356"/>
        </w:trPr>
        <w:tc>
          <w:tcPr>
            <w:tcW w:w="10761" w:type="dxa"/>
            <w:tcBorders>
              <w:bottom w:val="single" w:sz="4" w:space="0" w:color="auto"/>
            </w:tcBorders>
            <w:shd w:val="clear" w:color="auto" w:fill="41414E"/>
          </w:tcPr>
          <w:p w14:paraId="6FBBFECB" w14:textId="77777777" w:rsidR="00484C86" w:rsidRPr="00F062B2" w:rsidRDefault="00484C86" w:rsidP="00D32F55">
            <w:pPr>
              <w:pStyle w:val="ListParagraph"/>
              <w:numPr>
                <w:ilvl w:val="0"/>
                <w:numId w:val="11"/>
              </w:numPr>
              <w:ind w:left="284" w:hanging="284"/>
              <w:rPr>
                <w:rFonts w:cs="Arial"/>
                <w:b/>
                <w:color w:val="F1BF46"/>
                <w:sz w:val="24"/>
                <w:szCs w:val="24"/>
              </w:rPr>
            </w:pPr>
            <w:r w:rsidRPr="00F062B2">
              <w:rPr>
                <w:rFonts w:cs="Arial"/>
                <w:b/>
                <w:color w:val="F1BF46"/>
                <w:sz w:val="24"/>
                <w:szCs w:val="24"/>
              </w:rPr>
              <w:lastRenderedPageBreak/>
              <w:t>Additional Information</w:t>
            </w:r>
          </w:p>
        </w:tc>
      </w:tr>
      <w:tr w:rsidR="00484C86" w:rsidRPr="00F062B2" w14:paraId="6FBBFECE" w14:textId="77777777" w:rsidTr="00AA12D7">
        <w:trPr>
          <w:trHeight w:val="400"/>
        </w:trPr>
        <w:tc>
          <w:tcPr>
            <w:tcW w:w="10761" w:type="dxa"/>
            <w:tcBorders>
              <w:bottom w:val="single" w:sz="4" w:space="0" w:color="auto"/>
            </w:tcBorders>
            <w:shd w:val="clear" w:color="auto" w:fill="FAE7B8"/>
          </w:tcPr>
          <w:p w14:paraId="6FBBFECD" w14:textId="77777777" w:rsidR="00484C86" w:rsidRPr="00F062B2" w:rsidRDefault="00484C86" w:rsidP="00D32F55">
            <w:pPr>
              <w:pStyle w:val="ListParagraph"/>
              <w:numPr>
                <w:ilvl w:val="0"/>
                <w:numId w:val="17"/>
              </w:numPr>
              <w:ind w:left="284" w:hanging="284"/>
              <w:rPr>
                <w:rFonts w:cs="Arial"/>
                <w:b/>
                <w:color w:val="FFFFFF" w:themeColor="background1"/>
              </w:rPr>
            </w:pPr>
            <w:r w:rsidRPr="00F062B2">
              <w:rPr>
                <w:rFonts w:cs="Arial"/>
                <w:b/>
              </w:rPr>
              <w:t xml:space="preserve">Do you provide any other resources for children and young people with SEND? </w:t>
            </w:r>
          </w:p>
        </w:tc>
      </w:tr>
      <w:tr w:rsidR="00484C86" w:rsidRPr="00F062B2" w14:paraId="6FBBFED1" w14:textId="77777777" w:rsidTr="007F14AE">
        <w:tc>
          <w:tcPr>
            <w:tcW w:w="10761" w:type="dxa"/>
            <w:shd w:val="clear" w:color="auto" w:fill="auto"/>
          </w:tcPr>
          <w:p w14:paraId="6FBBFECF" w14:textId="77777777" w:rsidR="00336179" w:rsidRPr="00F062B2" w:rsidRDefault="0089307F" w:rsidP="00D32F55">
            <w:pPr>
              <w:pStyle w:val="ListParagraph"/>
              <w:numPr>
                <w:ilvl w:val="0"/>
                <w:numId w:val="35"/>
              </w:numPr>
              <w:rPr>
                <w:rFonts w:cs="Arial"/>
              </w:rPr>
            </w:pPr>
            <w:r>
              <w:rPr>
                <w:rFonts w:cs="Arial"/>
              </w:rPr>
              <w:t xml:space="preserve">Please contact the headteacher or the SENCO at </w:t>
            </w:r>
            <w:hyperlink r:id="rId16" w:history="1">
              <w:r w:rsidRPr="002E49F3">
                <w:rPr>
                  <w:rStyle w:val="Hyperlink"/>
                  <w:rFonts w:cs="Arial"/>
                </w:rPr>
                <w:t>office@cookhamdean.org</w:t>
              </w:r>
            </w:hyperlink>
            <w:r>
              <w:rPr>
                <w:rFonts w:cs="Arial"/>
              </w:rPr>
              <w:t xml:space="preserve"> if you require any further information about SEND at Cookham Dean Primary School.</w:t>
            </w:r>
          </w:p>
          <w:p w14:paraId="6FBBFED0" w14:textId="77777777" w:rsidR="00357C32" w:rsidRPr="00F062B2" w:rsidRDefault="00357C32" w:rsidP="00357C32">
            <w:pPr>
              <w:pStyle w:val="ListParagraph"/>
              <w:rPr>
                <w:rFonts w:cs="Arial"/>
              </w:rPr>
            </w:pPr>
          </w:p>
        </w:tc>
      </w:tr>
    </w:tbl>
    <w:p w14:paraId="6FBBFED2" w14:textId="4D24EC1E" w:rsidR="00484C86" w:rsidRDefault="00484C86" w:rsidP="00DB3988">
      <w:pPr>
        <w:rPr>
          <w:rFonts w:ascii="Arial" w:hAnsi="Arial" w:cs="Arial"/>
        </w:rPr>
      </w:pPr>
    </w:p>
    <w:p w14:paraId="1C8306E1" w14:textId="69ABA041" w:rsidR="00736619" w:rsidRDefault="00736619" w:rsidP="00DB3988">
      <w:pPr>
        <w:rPr>
          <w:rFonts w:ascii="Arial" w:hAnsi="Arial" w:cs="Arial"/>
        </w:rPr>
      </w:pPr>
    </w:p>
    <w:p w14:paraId="782FD87E" w14:textId="77777777" w:rsidR="00736619" w:rsidRPr="00424909" w:rsidRDefault="00736619" w:rsidP="00DB3988">
      <w:pPr>
        <w:rPr>
          <w:rFonts w:ascii="Arial" w:hAnsi="Arial" w:cs="Arial"/>
        </w:rPr>
      </w:pPr>
    </w:p>
    <w:tbl>
      <w:tblPr>
        <w:tblStyle w:val="TableGrid"/>
        <w:tblW w:w="0" w:type="auto"/>
        <w:tblLook w:val="04A0" w:firstRow="1" w:lastRow="0" w:firstColumn="1" w:lastColumn="0" w:noHBand="0" w:noVBand="1"/>
      </w:tblPr>
      <w:tblGrid>
        <w:gridCol w:w="10535"/>
      </w:tblGrid>
      <w:tr w:rsidR="00F062B2" w:rsidRPr="00F062B2" w14:paraId="6FBBFED5" w14:textId="77777777" w:rsidTr="00F062B2">
        <w:trPr>
          <w:trHeight w:val="360"/>
        </w:trPr>
        <w:tc>
          <w:tcPr>
            <w:tcW w:w="10761" w:type="dxa"/>
            <w:tcBorders>
              <w:bottom w:val="single" w:sz="4" w:space="0" w:color="auto"/>
            </w:tcBorders>
            <w:shd w:val="clear" w:color="auto" w:fill="41414E"/>
          </w:tcPr>
          <w:p w14:paraId="6FBBFED3" w14:textId="77777777" w:rsidR="0050323D" w:rsidRPr="00F062B2" w:rsidRDefault="00A11208" w:rsidP="00D32F55">
            <w:pPr>
              <w:pStyle w:val="ListParagraph"/>
              <w:numPr>
                <w:ilvl w:val="0"/>
                <w:numId w:val="22"/>
              </w:numPr>
              <w:ind w:left="284" w:hanging="284"/>
              <w:rPr>
                <w:rFonts w:cs="Arial"/>
                <w:b/>
                <w:color w:val="FFFFFF" w:themeColor="background1"/>
                <w:sz w:val="24"/>
                <w:szCs w:val="24"/>
              </w:rPr>
            </w:pPr>
            <w:r w:rsidRPr="00F062B2">
              <w:rPr>
                <w:rFonts w:cs="Arial"/>
                <w:b/>
                <w:color w:val="FFFFFF" w:themeColor="background1"/>
                <w:sz w:val="24"/>
                <w:szCs w:val="24"/>
              </w:rPr>
              <w:t xml:space="preserve">. </w:t>
            </w:r>
            <w:r w:rsidR="0050323D" w:rsidRPr="00F062B2">
              <w:rPr>
                <w:rFonts w:cs="Arial"/>
                <w:b/>
                <w:color w:val="F1BF46"/>
                <w:sz w:val="24"/>
                <w:szCs w:val="24"/>
              </w:rPr>
              <w:t>Feedback and complaints</w:t>
            </w:r>
          </w:p>
          <w:p w14:paraId="6FBBFED4" w14:textId="77777777" w:rsidR="007B01AA" w:rsidRPr="00F062B2" w:rsidRDefault="007B01AA" w:rsidP="007B01AA">
            <w:pPr>
              <w:pStyle w:val="ListParagraph"/>
              <w:rPr>
                <w:rFonts w:cs="Arial"/>
                <w:b/>
                <w:color w:val="FFFFFF" w:themeColor="background1"/>
              </w:rPr>
            </w:pPr>
          </w:p>
        </w:tc>
      </w:tr>
      <w:tr w:rsidR="002814AC" w:rsidRPr="00F062B2" w14:paraId="6FBBFED7" w14:textId="77777777" w:rsidTr="00AA12D7">
        <w:trPr>
          <w:trHeight w:val="757"/>
        </w:trPr>
        <w:tc>
          <w:tcPr>
            <w:tcW w:w="10761" w:type="dxa"/>
            <w:tcBorders>
              <w:bottom w:val="single" w:sz="4" w:space="0" w:color="auto"/>
            </w:tcBorders>
            <w:shd w:val="clear" w:color="auto" w:fill="FAE7B8"/>
          </w:tcPr>
          <w:p w14:paraId="6FBBFED6" w14:textId="77777777" w:rsidR="002814AC" w:rsidRPr="00F062B2" w:rsidRDefault="00753727" w:rsidP="00AA12D7">
            <w:pPr>
              <w:pStyle w:val="ListParagraph"/>
              <w:numPr>
                <w:ilvl w:val="0"/>
                <w:numId w:val="18"/>
              </w:numPr>
              <w:ind w:left="426" w:hanging="426"/>
              <w:rPr>
                <w:rFonts w:cs="Arial"/>
                <w:b/>
                <w:color w:val="FFFFFF" w:themeColor="background1"/>
              </w:rPr>
            </w:pPr>
            <w:r w:rsidRPr="00F062B2">
              <w:rPr>
                <w:rFonts w:cs="Arial"/>
                <w:b/>
              </w:rPr>
              <w:t>What do I need to do if I have a concern or complaint about the school and its provision for my child</w:t>
            </w:r>
            <w:r w:rsidR="00AA12D7">
              <w:rPr>
                <w:rFonts w:cs="Arial"/>
                <w:b/>
              </w:rPr>
              <w:t xml:space="preserve"> or </w:t>
            </w:r>
            <w:r w:rsidRPr="00F062B2">
              <w:rPr>
                <w:rFonts w:cs="Arial"/>
                <w:b/>
              </w:rPr>
              <w:t>young person?</w:t>
            </w:r>
            <w:r w:rsidR="005E098A" w:rsidRPr="00F062B2">
              <w:rPr>
                <w:rFonts w:cs="Arial"/>
                <w:b/>
              </w:rPr>
              <w:t xml:space="preserve"> </w:t>
            </w:r>
          </w:p>
        </w:tc>
      </w:tr>
      <w:tr w:rsidR="00753727" w:rsidRPr="00F062B2" w14:paraId="6FBBFEDB" w14:textId="77777777" w:rsidTr="0002566D">
        <w:tc>
          <w:tcPr>
            <w:tcW w:w="10761" w:type="dxa"/>
            <w:shd w:val="clear" w:color="auto" w:fill="auto"/>
          </w:tcPr>
          <w:p w14:paraId="6FBBFED8" w14:textId="77777777" w:rsidR="00170199" w:rsidRPr="00170199" w:rsidRDefault="00170199" w:rsidP="00D32F55">
            <w:pPr>
              <w:pStyle w:val="ListParagraph"/>
              <w:numPr>
                <w:ilvl w:val="0"/>
                <w:numId w:val="3"/>
              </w:numPr>
              <w:ind w:left="284" w:hanging="284"/>
              <w:rPr>
                <w:rFonts w:cs="Arial"/>
                <w:b/>
              </w:rPr>
            </w:pPr>
            <w:r>
              <w:t>The partnership between parents and school plays a key role in promoting a culture of positive expectations for SEND pupils. We endeavour to create positive links with our parents by operating an ‘Open Door’ policy. Pupils and parents are at the heart of decision-making, ensuring high quality individual education pathways are carefully planned around the specific needs of the child. If however you feel you need to make a formal complaint it should be made in writing to either the Headteacher or the Chair of Governors. A copy of our complaints procedure is on our website.</w:t>
            </w:r>
          </w:p>
          <w:p w14:paraId="6FBBFED9" w14:textId="77777777" w:rsidR="007024AA" w:rsidRPr="00B30B46" w:rsidRDefault="007024AA" w:rsidP="00B30B46">
            <w:pPr>
              <w:pStyle w:val="ListParagraph"/>
              <w:ind w:left="284"/>
              <w:rPr>
                <w:rFonts w:cs="Arial"/>
                <w:b/>
              </w:rPr>
            </w:pPr>
          </w:p>
          <w:p w14:paraId="6FBBFEDA" w14:textId="77777777" w:rsidR="00C5188F" w:rsidRPr="00F062B2" w:rsidRDefault="00C5188F" w:rsidP="00E57E97">
            <w:pPr>
              <w:rPr>
                <w:rFonts w:cs="Arial"/>
                <w:b/>
              </w:rPr>
            </w:pPr>
          </w:p>
        </w:tc>
      </w:tr>
    </w:tbl>
    <w:p w14:paraId="6FBBFEDC" w14:textId="77777777" w:rsidR="00753727" w:rsidRPr="00424909" w:rsidRDefault="00753727" w:rsidP="002814AC">
      <w:pPr>
        <w:rPr>
          <w:rFonts w:ascii="Arial" w:hAnsi="Arial" w:cs="Arial"/>
          <w:b/>
          <w:u w:val="single"/>
        </w:rPr>
      </w:pPr>
    </w:p>
    <w:tbl>
      <w:tblPr>
        <w:tblStyle w:val="TableGrid"/>
        <w:tblW w:w="0" w:type="auto"/>
        <w:tblLook w:val="04A0" w:firstRow="1" w:lastRow="0" w:firstColumn="1" w:lastColumn="0" w:noHBand="0" w:noVBand="1"/>
      </w:tblPr>
      <w:tblGrid>
        <w:gridCol w:w="10535"/>
      </w:tblGrid>
      <w:tr w:rsidR="00F062B2" w:rsidRPr="00F062B2" w14:paraId="6FBBFEDF" w14:textId="77777777" w:rsidTr="00F062B2">
        <w:trPr>
          <w:trHeight w:val="360"/>
        </w:trPr>
        <w:tc>
          <w:tcPr>
            <w:tcW w:w="10761" w:type="dxa"/>
            <w:tcBorders>
              <w:bottom w:val="single" w:sz="4" w:space="0" w:color="auto"/>
            </w:tcBorders>
            <w:shd w:val="clear" w:color="auto" w:fill="41414E"/>
          </w:tcPr>
          <w:p w14:paraId="6FBBFEDD" w14:textId="77777777" w:rsidR="000C3932" w:rsidRPr="00F062B2" w:rsidRDefault="000C3932" w:rsidP="00D32F55">
            <w:pPr>
              <w:pStyle w:val="ListParagraph"/>
              <w:numPr>
                <w:ilvl w:val="0"/>
                <w:numId w:val="19"/>
              </w:numPr>
              <w:ind w:left="426" w:hanging="426"/>
              <w:rPr>
                <w:rFonts w:cs="Arial"/>
                <w:b/>
                <w:color w:val="F1BF46"/>
                <w:sz w:val="24"/>
                <w:szCs w:val="24"/>
              </w:rPr>
            </w:pPr>
            <w:r w:rsidRPr="00F062B2">
              <w:rPr>
                <w:rFonts w:cs="Arial"/>
                <w:b/>
                <w:color w:val="F1BF46"/>
                <w:sz w:val="24"/>
                <w:szCs w:val="24"/>
              </w:rPr>
              <w:t>Glossary</w:t>
            </w:r>
          </w:p>
          <w:p w14:paraId="6FBBFEDE" w14:textId="77777777" w:rsidR="000C3932" w:rsidRPr="00F062B2" w:rsidRDefault="000C3932" w:rsidP="007F14AE">
            <w:pPr>
              <w:pStyle w:val="ListParagraph"/>
              <w:rPr>
                <w:rFonts w:cs="Arial"/>
                <w:b/>
                <w:color w:val="FFFFFF" w:themeColor="background1"/>
              </w:rPr>
            </w:pPr>
          </w:p>
        </w:tc>
      </w:tr>
      <w:tr w:rsidR="00A171F3" w:rsidRPr="00F062B2" w14:paraId="6FBBFF09" w14:textId="77777777" w:rsidTr="007F14AE">
        <w:tc>
          <w:tcPr>
            <w:tcW w:w="10761" w:type="dxa"/>
            <w:shd w:val="clear" w:color="auto" w:fill="auto"/>
          </w:tcPr>
          <w:p w14:paraId="6FBBFEE0" w14:textId="77777777" w:rsidR="003914DA" w:rsidRPr="00F062B2" w:rsidRDefault="003914DA" w:rsidP="000C3932">
            <w:pPr>
              <w:rPr>
                <w:rFonts w:cs="Arial"/>
              </w:rPr>
            </w:pPr>
          </w:p>
          <w:tbl>
            <w:tblPr>
              <w:tblStyle w:val="TableGrid"/>
              <w:tblW w:w="0" w:type="auto"/>
              <w:tblLook w:val="04A0" w:firstRow="1" w:lastRow="0" w:firstColumn="1" w:lastColumn="0" w:noHBand="0" w:noVBand="1"/>
            </w:tblPr>
            <w:tblGrid>
              <w:gridCol w:w="3828"/>
              <w:gridCol w:w="6481"/>
            </w:tblGrid>
            <w:tr w:rsidR="00A171F3" w:rsidRPr="00F062B2" w14:paraId="6FBBFEE3" w14:textId="77777777" w:rsidTr="001D4181">
              <w:tc>
                <w:tcPr>
                  <w:tcW w:w="5382" w:type="dxa"/>
                </w:tcPr>
                <w:p w14:paraId="6FBBFEE1" w14:textId="77777777" w:rsidR="003914DA" w:rsidRPr="00F062B2" w:rsidRDefault="003914DA" w:rsidP="001D4181">
                  <w:pPr>
                    <w:rPr>
                      <w:rFonts w:cs="Arial"/>
                      <w:b/>
                    </w:rPr>
                  </w:pPr>
                  <w:r w:rsidRPr="00F062B2">
                    <w:rPr>
                      <w:rFonts w:cs="Arial"/>
                      <w:b/>
                    </w:rPr>
                    <w:t>Term</w:t>
                  </w:r>
                  <w:r w:rsidR="0046404D" w:rsidRPr="00F062B2">
                    <w:rPr>
                      <w:rFonts w:cs="Arial"/>
                      <w:b/>
                    </w:rPr>
                    <w:t>s</w:t>
                  </w:r>
                  <w:r w:rsidRPr="00F062B2">
                    <w:rPr>
                      <w:rFonts w:cs="Arial"/>
                      <w:b/>
                    </w:rPr>
                    <w:t xml:space="preserve"> used</w:t>
                  </w:r>
                  <w:r w:rsidR="0046404D" w:rsidRPr="00F062B2">
                    <w:rPr>
                      <w:rFonts w:cs="Arial"/>
                      <w:b/>
                    </w:rPr>
                    <w:t xml:space="preserve"> in this document</w:t>
                  </w:r>
                </w:p>
              </w:tc>
              <w:tc>
                <w:tcPr>
                  <w:tcW w:w="9072" w:type="dxa"/>
                </w:tcPr>
                <w:p w14:paraId="6FBBFEE2" w14:textId="77777777" w:rsidR="003914DA" w:rsidRPr="00F062B2" w:rsidRDefault="003914DA" w:rsidP="001D4181">
                  <w:pPr>
                    <w:rPr>
                      <w:rFonts w:cs="Arial"/>
                      <w:b/>
                    </w:rPr>
                  </w:pPr>
                  <w:r w:rsidRPr="00F062B2">
                    <w:rPr>
                      <w:rFonts w:cs="Arial"/>
                      <w:b/>
                    </w:rPr>
                    <w:t>Description/explanation of term</w:t>
                  </w:r>
                </w:p>
              </w:tc>
            </w:tr>
            <w:tr w:rsidR="00A171F3" w:rsidRPr="00F062B2" w14:paraId="6FBBFEE6" w14:textId="77777777" w:rsidTr="001D4181">
              <w:tc>
                <w:tcPr>
                  <w:tcW w:w="5382" w:type="dxa"/>
                </w:tcPr>
                <w:p w14:paraId="6FBBFEE4" w14:textId="77777777" w:rsidR="003914DA" w:rsidRPr="00F062B2" w:rsidRDefault="00A62C74" w:rsidP="001D4181">
                  <w:pPr>
                    <w:rPr>
                      <w:rFonts w:cs="Arial"/>
                    </w:rPr>
                  </w:pPr>
                  <w:r>
                    <w:t>Behaviour Support</w:t>
                  </w:r>
                </w:p>
              </w:tc>
              <w:tc>
                <w:tcPr>
                  <w:tcW w:w="9072" w:type="dxa"/>
                </w:tcPr>
                <w:p w14:paraId="6FBBFEE5" w14:textId="77777777" w:rsidR="003914DA" w:rsidRPr="00F062B2" w:rsidRDefault="00A62C74" w:rsidP="001D4181">
                  <w:pPr>
                    <w:rPr>
                      <w:rFonts w:cs="Arial"/>
                    </w:rPr>
                  </w:pPr>
                  <w:r>
                    <w:t>Behaviour Support &amp; Wellbeing outreach workers are part of RBWM Psychology, Wellbeing and Schools Support Service. They work with a number of RBWM schools in a variety of ways, supporting staff, 7 children and their families to understand and manage difficult behaviour to improve emotional wellbeing</w:t>
                  </w:r>
                </w:p>
              </w:tc>
            </w:tr>
            <w:tr w:rsidR="00A171F3" w:rsidRPr="00F062B2" w14:paraId="6FBBFEE9" w14:textId="77777777" w:rsidTr="001D4181">
              <w:tc>
                <w:tcPr>
                  <w:tcW w:w="5382" w:type="dxa"/>
                </w:tcPr>
                <w:p w14:paraId="6FBBFEE7" w14:textId="77777777" w:rsidR="003914DA" w:rsidRPr="00F062B2" w:rsidRDefault="00A62C74" w:rsidP="001D4181">
                  <w:pPr>
                    <w:rPr>
                      <w:rFonts w:cs="Arial"/>
                    </w:rPr>
                  </w:pPr>
                  <w:r>
                    <w:t>Child and Adolescent Mental Health Service (CAHMS)</w:t>
                  </w:r>
                </w:p>
              </w:tc>
              <w:tc>
                <w:tcPr>
                  <w:tcW w:w="9072" w:type="dxa"/>
                </w:tcPr>
                <w:p w14:paraId="6FBBFEE8" w14:textId="77777777" w:rsidR="003914DA" w:rsidRPr="00F062B2" w:rsidRDefault="00A62C74" w:rsidP="001D4181">
                  <w:pPr>
                    <w:rPr>
                      <w:rFonts w:cs="Arial"/>
                    </w:rPr>
                  </w:pPr>
                  <w:r>
                    <w:t>An NHS service who support children with mental health difficulties and their families</w:t>
                  </w:r>
                </w:p>
              </w:tc>
            </w:tr>
            <w:tr w:rsidR="00A171F3" w:rsidRPr="00F062B2" w14:paraId="6FBBFEEC" w14:textId="77777777" w:rsidTr="001D4181">
              <w:tc>
                <w:tcPr>
                  <w:tcW w:w="5382" w:type="dxa"/>
                </w:tcPr>
                <w:p w14:paraId="6FBBFEEA" w14:textId="77777777" w:rsidR="003914DA" w:rsidRPr="00F062B2" w:rsidRDefault="00A62C74" w:rsidP="001D4181">
                  <w:pPr>
                    <w:rPr>
                      <w:rFonts w:cs="Arial"/>
                    </w:rPr>
                  </w:pPr>
                  <w:r>
                    <w:t>Children and Young People Disability Service (CYPDS)</w:t>
                  </w:r>
                </w:p>
              </w:tc>
              <w:tc>
                <w:tcPr>
                  <w:tcW w:w="9072" w:type="dxa"/>
                </w:tcPr>
                <w:p w14:paraId="6FBBFEEB" w14:textId="77777777" w:rsidR="003914DA" w:rsidRPr="00F062B2" w:rsidRDefault="00A62C74" w:rsidP="00A62C74">
                  <w:pPr>
                    <w:rPr>
                      <w:rFonts w:cs="Arial"/>
                    </w:rPr>
                  </w:pPr>
                  <w:r>
                    <w:t xml:space="preserve">A Local Authority service supporting children and young people aged 0- 25 with special educational needs and disabilities. This includes social care functions, family working, occupational therapy assessments in the home and the statutory assessment and review process for Education, Health and Care Plans Early Bird Plus Programme </w:t>
                  </w:r>
                </w:p>
              </w:tc>
            </w:tr>
            <w:tr w:rsidR="00A171F3" w:rsidRPr="00F062B2" w14:paraId="6FBBFEEF" w14:textId="77777777" w:rsidTr="001D4181">
              <w:tc>
                <w:tcPr>
                  <w:tcW w:w="5382" w:type="dxa"/>
                </w:tcPr>
                <w:p w14:paraId="6FBBFEED" w14:textId="77777777" w:rsidR="003914DA" w:rsidRPr="00F062B2" w:rsidRDefault="00A62C74" w:rsidP="001D4181">
                  <w:pPr>
                    <w:rPr>
                      <w:rFonts w:cs="Arial"/>
                    </w:rPr>
                  </w:pPr>
                  <w:r>
                    <w:t>Education, Health and Care (EHC) plan</w:t>
                  </w:r>
                </w:p>
              </w:tc>
              <w:tc>
                <w:tcPr>
                  <w:tcW w:w="9072" w:type="dxa"/>
                </w:tcPr>
                <w:p w14:paraId="6FBBFEEE" w14:textId="77777777" w:rsidR="003914DA" w:rsidRPr="00F062B2" w:rsidRDefault="00A62C74" w:rsidP="001D4181">
                  <w:pPr>
                    <w:rPr>
                      <w:rFonts w:cs="Arial"/>
                    </w:rPr>
                  </w:pPr>
                  <w:r>
                    <w:t>An EHC Plan is a legal document that states what support a child or young person with special educational needs aged 0-25 should have. EHC Plans have replaced the Statement of Special Educational Needs</w:t>
                  </w:r>
                </w:p>
              </w:tc>
            </w:tr>
            <w:tr w:rsidR="00A62C74" w:rsidRPr="00F062B2" w14:paraId="6FBBFEF2" w14:textId="77777777" w:rsidTr="001D4181">
              <w:tc>
                <w:tcPr>
                  <w:tcW w:w="5382" w:type="dxa"/>
                </w:tcPr>
                <w:p w14:paraId="6FBBFEF0" w14:textId="77777777" w:rsidR="00A62C74" w:rsidRDefault="00A62C74" w:rsidP="001D4181">
                  <w:r>
                    <w:t>Educational Psychologists</w:t>
                  </w:r>
                </w:p>
              </w:tc>
              <w:tc>
                <w:tcPr>
                  <w:tcW w:w="9072" w:type="dxa"/>
                </w:tcPr>
                <w:p w14:paraId="6FBBFEF1" w14:textId="7B61EECD" w:rsidR="00A62C74" w:rsidRDefault="00A62C74" w:rsidP="001D4181">
                  <w:r>
                    <w:t>Educational Psychologists are part of RBWM Psychology, Wellbeing and Schools Support Service. They work with schools and the local community to improve children and young people’s aged 0-19 years (up to 25 years with significant SEND) learning, well-</w:t>
                  </w:r>
                  <w:r w:rsidR="008A12DE">
                    <w:t>being, development</w:t>
                  </w:r>
                  <w:r>
                    <w:t xml:space="preserve"> and achievement</w:t>
                  </w:r>
                </w:p>
              </w:tc>
            </w:tr>
            <w:tr w:rsidR="00A62C74" w:rsidRPr="00F062B2" w14:paraId="6FBBFEF5" w14:textId="77777777" w:rsidTr="001D4181">
              <w:tc>
                <w:tcPr>
                  <w:tcW w:w="5382" w:type="dxa"/>
                </w:tcPr>
                <w:p w14:paraId="6FBBFEF3" w14:textId="77777777" w:rsidR="00A62C74" w:rsidRDefault="00A62C74" w:rsidP="001D4181">
                  <w:r>
                    <w:t>ELKAN</w:t>
                  </w:r>
                </w:p>
              </w:tc>
              <w:tc>
                <w:tcPr>
                  <w:tcW w:w="9072" w:type="dxa"/>
                </w:tcPr>
                <w:p w14:paraId="6FBBFEF4" w14:textId="77777777" w:rsidR="00A62C74" w:rsidRDefault="00A62C74" w:rsidP="001D4181">
                  <w:r>
                    <w:t>Training for staff to support children with their speech and language development</w:t>
                  </w:r>
                </w:p>
              </w:tc>
            </w:tr>
            <w:tr w:rsidR="00A62C74" w:rsidRPr="00F062B2" w14:paraId="6FBBFEF8" w14:textId="77777777" w:rsidTr="001D4181">
              <w:tc>
                <w:tcPr>
                  <w:tcW w:w="5382" w:type="dxa"/>
                </w:tcPr>
                <w:p w14:paraId="6FBBFEF6" w14:textId="77777777" w:rsidR="00A62C74" w:rsidRDefault="00A62C74" w:rsidP="001D4181">
                  <w:r>
                    <w:lastRenderedPageBreak/>
                    <w:t>Emotional Literacy Support Assistant (ELSA)</w:t>
                  </w:r>
                </w:p>
              </w:tc>
              <w:tc>
                <w:tcPr>
                  <w:tcW w:w="9072" w:type="dxa"/>
                </w:tcPr>
                <w:p w14:paraId="6FBBFEF7" w14:textId="77777777" w:rsidR="00A62C74" w:rsidRDefault="00A62C74" w:rsidP="001D4181">
                  <w:r>
                    <w:t>Teaching assistants who have received extra training to support the emotional wellbeing of children and young people</w:t>
                  </w:r>
                </w:p>
              </w:tc>
            </w:tr>
            <w:tr w:rsidR="00A62C74" w:rsidRPr="00F062B2" w14:paraId="6FBBFEFB" w14:textId="77777777" w:rsidTr="001D4181">
              <w:tc>
                <w:tcPr>
                  <w:tcW w:w="5382" w:type="dxa"/>
                </w:tcPr>
                <w:p w14:paraId="6FBBFEF9" w14:textId="77777777" w:rsidR="00A62C74" w:rsidRDefault="00A62C74" w:rsidP="001D4181">
                  <w:r>
                    <w:t>Individual Education Plan (IEP)</w:t>
                  </w:r>
                </w:p>
              </w:tc>
              <w:tc>
                <w:tcPr>
                  <w:tcW w:w="9072" w:type="dxa"/>
                </w:tcPr>
                <w:p w14:paraId="6FBBFEFA" w14:textId="77777777" w:rsidR="00A62C74" w:rsidRDefault="00A62C74" w:rsidP="001D4181">
                  <w:r>
                    <w:t>A document drawn up in school which outlines targets for individual children with additional needs and how they will be supported to meet those targets</w:t>
                  </w:r>
                </w:p>
              </w:tc>
            </w:tr>
            <w:tr w:rsidR="00A62C74" w:rsidRPr="00F062B2" w14:paraId="6FBBFEFE" w14:textId="77777777" w:rsidTr="001D4181">
              <w:tc>
                <w:tcPr>
                  <w:tcW w:w="5382" w:type="dxa"/>
                </w:tcPr>
                <w:p w14:paraId="6FBBFEFC" w14:textId="77777777" w:rsidR="00A62C74" w:rsidRDefault="00A62C74" w:rsidP="001D4181">
                  <w:r>
                    <w:t>Quality First Teaching</w:t>
                  </w:r>
                </w:p>
              </w:tc>
              <w:tc>
                <w:tcPr>
                  <w:tcW w:w="9072" w:type="dxa"/>
                </w:tcPr>
                <w:p w14:paraId="6FBBFEFD" w14:textId="77777777" w:rsidR="00A62C74" w:rsidRPr="00A62C74" w:rsidRDefault="00A62C74" w:rsidP="001D4181">
                  <w:pPr>
                    <w:rPr>
                      <w:b/>
                    </w:rPr>
                  </w:pPr>
                  <w:r>
                    <w:t>Highly effective teaching through carefully planned and engaging lessons which meet the needs of all learners</w:t>
                  </w:r>
                </w:p>
              </w:tc>
            </w:tr>
            <w:tr w:rsidR="00A62C74" w:rsidRPr="00F062B2" w14:paraId="6FBBFF01" w14:textId="77777777" w:rsidTr="001D4181">
              <w:tc>
                <w:tcPr>
                  <w:tcW w:w="5382" w:type="dxa"/>
                </w:tcPr>
                <w:p w14:paraId="6FBBFEFF" w14:textId="77777777" w:rsidR="00A62C74" w:rsidRDefault="00A62C74" w:rsidP="001D4181">
                  <w:r>
                    <w:t>SEND</w:t>
                  </w:r>
                </w:p>
              </w:tc>
              <w:tc>
                <w:tcPr>
                  <w:tcW w:w="9072" w:type="dxa"/>
                </w:tcPr>
                <w:p w14:paraId="6FBBFF00" w14:textId="77777777" w:rsidR="00A62C74" w:rsidRDefault="00A62C74" w:rsidP="001D4181">
                  <w:r>
                    <w:t>Special Educational Needs and/or Disabilities</w:t>
                  </w:r>
                </w:p>
              </w:tc>
            </w:tr>
            <w:tr w:rsidR="00A62C74" w:rsidRPr="00F062B2" w14:paraId="6FBBFF04" w14:textId="77777777" w:rsidTr="001D4181">
              <w:tc>
                <w:tcPr>
                  <w:tcW w:w="5382" w:type="dxa"/>
                </w:tcPr>
                <w:p w14:paraId="6FBBFF02" w14:textId="77777777" w:rsidR="00A62C74" w:rsidRDefault="00A62C74" w:rsidP="001D4181">
                  <w:r>
                    <w:t>SHINE</w:t>
                  </w:r>
                </w:p>
              </w:tc>
              <w:tc>
                <w:tcPr>
                  <w:tcW w:w="9072" w:type="dxa"/>
                </w:tcPr>
                <w:p w14:paraId="6FBBFF03" w14:textId="77777777" w:rsidR="00A62C74" w:rsidRDefault="00A62C74" w:rsidP="001D4181">
                  <w:r>
                    <w:t>An outreach service who support children on the Autism spectrum in mainstream schools</w:t>
                  </w:r>
                </w:p>
              </w:tc>
            </w:tr>
            <w:tr w:rsidR="00A62C74" w:rsidRPr="00F062B2" w14:paraId="6FBBFF07" w14:textId="77777777" w:rsidTr="001D4181">
              <w:tc>
                <w:tcPr>
                  <w:tcW w:w="5382" w:type="dxa"/>
                </w:tcPr>
                <w:p w14:paraId="6FBBFF05" w14:textId="77777777" w:rsidR="00A62C74" w:rsidRDefault="00A62C74" w:rsidP="001D4181">
                  <w:r>
                    <w:t>Special Educational Needs Co-ordinator (SENCo)</w:t>
                  </w:r>
                </w:p>
              </w:tc>
              <w:tc>
                <w:tcPr>
                  <w:tcW w:w="9072" w:type="dxa"/>
                </w:tcPr>
                <w:p w14:paraId="6FBBFF06" w14:textId="77777777" w:rsidR="00A62C74" w:rsidRDefault="00A62C74" w:rsidP="001D4181">
                  <w:r>
                    <w:t>This is the member of staff of a school who has responsibility for coordinating special educational needs provision within a school.</w:t>
                  </w:r>
                </w:p>
              </w:tc>
            </w:tr>
          </w:tbl>
          <w:p w14:paraId="6FBBFF08" w14:textId="77777777" w:rsidR="000C3932" w:rsidRPr="00F062B2" w:rsidRDefault="000C3932" w:rsidP="00A62C74">
            <w:pPr>
              <w:rPr>
                <w:rFonts w:cs="Arial"/>
                <w:b/>
              </w:rPr>
            </w:pPr>
          </w:p>
        </w:tc>
      </w:tr>
    </w:tbl>
    <w:p w14:paraId="6FBBFF0A" w14:textId="77777777" w:rsidR="007B01AA" w:rsidRPr="00424909" w:rsidRDefault="007B01AA" w:rsidP="002814AC">
      <w:pPr>
        <w:rPr>
          <w:rFonts w:ascii="Arial" w:hAnsi="Arial" w:cs="Arial"/>
          <w:b/>
          <w:u w:val="single"/>
        </w:rPr>
      </w:pPr>
    </w:p>
    <w:p w14:paraId="6FBBFF0B" w14:textId="6DA46EC2" w:rsidR="006B1C61" w:rsidRPr="00F062B2" w:rsidRDefault="003914DA" w:rsidP="003914DA">
      <w:pPr>
        <w:rPr>
          <w:rFonts w:cs="Arial"/>
        </w:rPr>
      </w:pPr>
      <w:r w:rsidRPr="00F062B2">
        <w:rPr>
          <w:rFonts w:cs="Arial"/>
        </w:rPr>
        <w:t xml:space="preserve">Date of last update of this document: </w:t>
      </w:r>
      <w:r w:rsidR="00A62C74">
        <w:rPr>
          <w:rFonts w:cs="Arial"/>
        </w:rPr>
        <w:t xml:space="preserve"> </w:t>
      </w:r>
      <w:r w:rsidR="00CE05A3">
        <w:rPr>
          <w:rFonts w:cs="Arial"/>
        </w:rPr>
        <w:t>September 2025</w:t>
      </w:r>
    </w:p>
    <w:p w14:paraId="6FBBFF0C" w14:textId="25EED5F6" w:rsidR="003914DA" w:rsidRPr="00F062B2" w:rsidRDefault="003914DA" w:rsidP="003914DA">
      <w:pPr>
        <w:rPr>
          <w:rFonts w:cs="Arial"/>
        </w:rPr>
      </w:pPr>
      <w:r w:rsidRPr="00F062B2">
        <w:rPr>
          <w:rFonts w:cs="Arial"/>
        </w:rPr>
        <w:t>Date of next review:</w:t>
      </w:r>
      <w:r w:rsidR="00A4505B" w:rsidRPr="00F062B2">
        <w:rPr>
          <w:rFonts w:cs="Arial"/>
        </w:rPr>
        <w:t xml:space="preserve"> </w:t>
      </w:r>
      <w:r w:rsidR="00CE05A3">
        <w:rPr>
          <w:rFonts w:cs="Arial"/>
        </w:rPr>
        <w:t>September 2026</w:t>
      </w:r>
      <w:bookmarkStart w:id="0" w:name="_GoBack"/>
      <w:bookmarkEnd w:id="0"/>
    </w:p>
    <w:p w14:paraId="6FBBFF0D" w14:textId="77777777" w:rsidR="007B01AA" w:rsidRPr="00424909" w:rsidRDefault="007B01AA" w:rsidP="002814AC">
      <w:pPr>
        <w:rPr>
          <w:rFonts w:ascii="Arial" w:hAnsi="Arial" w:cs="Arial"/>
        </w:rPr>
      </w:pPr>
    </w:p>
    <w:sectPr w:rsidR="007B01AA" w:rsidRPr="00424909" w:rsidSect="00C75EF1">
      <w:footerReference w:type="default" r:id="rId17"/>
      <w:pgSz w:w="11906" w:h="16838"/>
      <w:pgMar w:top="794" w:right="624" w:bottom="720" w:left="73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C901BA" w14:textId="77777777" w:rsidR="004749F2" w:rsidRDefault="004749F2" w:rsidP="00335CED">
      <w:pPr>
        <w:spacing w:after="0" w:line="240" w:lineRule="auto"/>
      </w:pPr>
      <w:r>
        <w:separator/>
      </w:r>
    </w:p>
  </w:endnote>
  <w:endnote w:type="continuationSeparator" w:id="0">
    <w:p w14:paraId="01934465" w14:textId="77777777" w:rsidR="004749F2" w:rsidRDefault="004749F2" w:rsidP="00335C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2206437"/>
      <w:docPartObj>
        <w:docPartGallery w:val="Page Numbers (Bottom of Page)"/>
        <w:docPartUnique/>
      </w:docPartObj>
    </w:sdtPr>
    <w:sdtEndPr>
      <w:rPr>
        <w:rFonts w:ascii="Arial" w:hAnsi="Arial" w:cs="Arial"/>
        <w:noProof/>
      </w:rPr>
    </w:sdtEndPr>
    <w:sdtContent>
      <w:p w14:paraId="6FBBFF18" w14:textId="77777777" w:rsidR="00C044D4" w:rsidRPr="00C044D4" w:rsidRDefault="00C044D4">
        <w:pPr>
          <w:pStyle w:val="Footer"/>
          <w:jc w:val="right"/>
          <w:rPr>
            <w:rFonts w:ascii="Arial" w:hAnsi="Arial" w:cs="Arial"/>
          </w:rPr>
        </w:pPr>
        <w:r w:rsidRPr="00C044D4">
          <w:rPr>
            <w:rFonts w:ascii="Arial" w:hAnsi="Arial" w:cs="Arial"/>
          </w:rPr>
          <w:fldChar w:fldCharType="begin"/>
        </w:r>
        <w:r w:rsidRPr="00C044D4">
          <w:rPr>
            <w:rFonts w:ascii="Arial" w:hAnsi="Arial" w:cs="Arial"/>
          </w:rPr>
          <w:instrText xml:space="preserve"> PAGE   \* MERGEFORMAT </w:instrText>
        </w:r>
        <w:r w:rsidRPr="00C044D4">
          <w:rPr>
            <w:rFonts w:ascii="Arial" w:hAnsi="Arial" w:cs="Arial"/>
          </w:rPr>
          <w:fldChar w:fldCharType="separate"/>
        </w:r>
        <w:r w:rsidR="008A16BE">
          <w:rPr>
            <w:rFonts w:ascii="Arial" w:hAnsi="Arial" w:cs="Arial"/>
            <w:noProof/>
          </w:rPr>
          <w:t>11</w:t>
        </w:r>
        <w:r w:rsidRPr="00C044D4">
          <w:rPr>
            <w:rFonts w:ascii="Arial" w:hAnsi="Arial" w:cs="Arial"/>
            <w:noProof/>
          </w:rPr>
          <w:fldChar w:fldCharType="end"/>
        </w:r>
      </w:p>
    </w:sdtContent>
  </w:sdt>
  <w:p w14:paraId="6FBBFF19" w14:textId="77777777" w:rsidR="007F14AE" w:rsidRDefault="007F14AE">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6175B3" w14:textId="77777777" w:rsidR="004749F2" w:rsidRDefault="004749F2" w:rsidP="00335CED">
      <w:pPr>
        <w:spacing w:after="0" w:line="240" w:lineRule="auto"/>
      </w:pPr>
      <w:r>
        <w:separator/>
      </w:r>
    </w:p>
  </w:footnote>
  <w:footnote w:type="continuationSeparator" w:id="0">
    <w:p w14:paraId="623CE66A" w14:textId="77777777" w:rsidR="004749F2" w:rsidRDefault="004749F2" w:rsidP="00335C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F6BE7"/>
    <w:multiLevelType w:val="hybridMultilevel"/>
    <w:tmpl w:val="3ABA5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0610CF"/>
    <w:multiLevelType w:val="hybridMultilevel"/>
    <w:tmpl w:val="FB8CD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472C5D"/>
    <w:multiLevelType w:val="hybridMultilevel"/>
    <w:tmpl w:val="685AD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5F6824"/>
    <w:multiLevelType w:val="hybridMultilevel"/>
    <w:tmpl w:val="98D2203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7D21BC"/>
    <w:multiLevelType w:val="hybridMultilevel"/>
    <w:tmpl w:val="917E0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4B1C77"/>
    <w:multiLevelType w:val="hybridMultilevel"/>
    <w:tmpl w:val="BD0ACED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6B5CD8"/>
    <w:multiLevelType w:val="hybridMultilevel"/>
    <w:tmpl w:val="374A7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0A0C5E"/>
    <w:multiLevelType w:val="hybridMultilevel"/>
    <w:tmpl w:val="783ABB2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3247BAA"/>
    <w:multiLevelType w:val="hybridMultilevel"/>
    <w:tmpl w:val="E1F28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D20546"/>
    <w:multiLevelType w:val="hybridMultilevel"/>
    <w:tmpl w:val="C93698C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191282"/>
    <w:multiLevelType w:val="hybridMultilevel"/>
    <w:tmpl w:val="B0205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557386"/>
    <w:multiLevelType w:val="hybridMultilevel"/>
    <w:tmpl w:val="F2262194"/>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27D3B87"/>
    <w:multiLevelType w:val="hybridMultilevel"/>
    <w:tmpl w:val="D12E8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674359"/>
    <w:multiLevelType w:val="hybridMultilevel"/>
    <w:tmpl w:val="C3D0A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B458BF"/>
    <w:multiLevelType w:val="hybridMultilevel"/>
    <w:tmpl w:val="C486D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306E09"/>
    <w:multiLevelType w:val="hybridMultilevel"/>
    <w:tmpl w:val="1E121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0877A3"/>
    <w:multiLevelType w:val="hybridMultilevel"/>
    <w:tmpl w:val="5FC4556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557934"/>
    <w:multiLevelType w:val="hybridMultilevel"/>
    <w:tmpl w:val="5128DE1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268788F"/>
    <w:multiLevelType w:val="hybridMultilevel"/>
    <w:tmpl w:val="A9DCE966"/>
    <w:lvl w:ilvl="0" w:tplc="08090001">
      <w:start w:val="1"/>
      <w:numFmt w:val="bullet"/>
      <w:lvlText w:val=""/>
      <w:lvlJc w:val="left"/>
      <w:pPr>
        <w:ind w:left="720" w:hanging="360"/>
      </w:pPr>
      <w:rPr>
        <w:rFonts w:ascii="Symbol" w:hAnsi="Symbol" w:hint="default"/>
      </w:rPr>
    </w:lvl>
    <w:lvl w:ilvl="1" w:tplc="8D82296C">
      <w:numFmt w:val="bullet"/>
      <w:lvlText w:val="•"/>
      <w:lvlJc w:val="left"/>
      <w:pPr>
        <w:ind w:left="1800" w:hanging="720"/>
      </w:pPr>
      <w:rPr>
        <w:rFonts w:ascii="Arial" w:eastAsiaTheme="minorHAnsi" w:hAnsi="Arial" w:cs="Arial" w:hint="default"/>
        <w:i/>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496EBC"/>
    <w:multiLevelType w:val="hybridMultilevel"/>
    <w:tmpl w:val="9F5C3958"/>
    <w:lvl w:ilvl="0" w:tplc="08090019">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953D07"/>
    <w:multiLevelType w:val="hybridMultilevel"/>
    <w:tmpl w:val="F3C47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F82BDE"/>
    <w:multiLevelType w:val="hybridMultilevel"/>
    <w:tmpl w:val="E9805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CF2F6F"/>
    <w:multiLevelType w:val="hybridMultilevel"/>
    <w:tmpl w:val="F1607B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10B7F3B"/>
    <w:multiLevelType w:val="hybridMultilevel"/>
    <w:tmpl w:val="B9D22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F717CC"/>
    <w:multiLevelType w:val="hybridMultilevel"/>
    <w:tmpl w:val="86341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D36572"/>
    <w:multiLevelType w:val="hybridMultilevel"/>
    <w:tmpl w:val="3572D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12344F"/>
    <w:multiLevelType w:val="hybridMultilevel"/>
    <w:tmpl w:val="1E3E71E4"/>
    <w:lvl w:ilvl="0" w:tplc="B860B83A">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86C2B37"/>
    <w:multiLevelType w:val="hybridMultilevel"/>
    <w:tmpl w:val="5B264A5E"/>
    <w:lvl w:ilvl="0" w:tplc="5D1A262A">
      <w:start w:val="1"/>
      <w:numFmt w:val="lowerLetter"/>
      <w:lvlText w:val="%1."/>
      <w:lvlJc w:val="left"/>
      <w:pPr>
        <w:ind w:left="720" w:hanging="360"/>
      </w:pPr>
      <w:rPr>
        <w:rFonts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9300C46"/>
    <w:multiLevelType w:val="hybridMultilevel"/>
    <w:tmpl w:val="FE280C0C"/>
    <w:lvl w:ilvl="0" w:tplc="609483A6">
      <w:start w:val="1"/>
      <w:numFmt w:val="decimal"/>
      <w:lvlText w:val="%1."/>
      <w:lvlJc w:val="left"/>
      <w:pPr>
        <w:ind w:left="644" w:hanging="360"/>
      </w:pPr>
      <w:rPr>
        <w:rFonts w:hint="default"/>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C89719B"/>
    <w:multiLevelType w:val="hybridMultilevel"/>
    <w:tmpl w:val="1C16C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2B3CE5"/>
    <w:multiLevelType w:val="hybridMultilevel"/>
    <w:tmpl w:val="E446E8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01684E"/>
    <w:multiLevelType w:val="hybridMultilevel"/>
    <w:tmpl w:val="92147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16E3511"/>
    <w:multiLevelType w:val="hybridMultilevel"/>
    <w:tmpl w:val="F51610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46" w:hanging="360"/>
      </w:pPr>
      <w:rPr>
        <w:rFonts w:ascii="Courier New" w:hAnsi="Courier New" w:cs="Courier New" w:hint="default"/>
      </w:rPr>
    </w:lvl>
    <w:lvl w:ilvl="2" w:tplc="08090005" w:tentative="1">
      <w:start w:val="1"/>
      <w:numFmt w:val="bullet"/>
      <w:lvlText w:val=""/>
      <w:lvlJc w:val="left"/>
      <w:pPr>
        <w:ind w:left="1766" w:hanging="360"/>
      </w:pPr>
      <w:rPr>
        <w:rFonts w:ascii="Wingdings" w:hAnsi="Wingdings" w:hint="default"/>
      </w:rPr>
    </w:lvl>
    <w:lvl w:ilvl="3" w:tplc="08090001" w:tentative="1">
      <w:start w:val="1"/>
      <w:numFmt w:val="bullet"/>
      <w:lvlText w:val=""/>
      <w:lvlJc w:val="left"/>
      <w:pPr>
        <w:ind w:left="2486" w:hanging="360"/>
      </w:pPr>
      <w:rPr>
        <w:rFonts w:ascii="Symbol" w:hAnsi="Symbol" w:hint="default"/>
      </w:rPr>
    </w:lvl>
    <w:lvl w:ilvl="4" w:tplc="08090003" w:tentative="1">
      <w:start w:val="1"/>
      <w:numFmt w:val="bullet"/>
      <w:lvlText w:val="o"/>
      <w:lvlJc w:val="left"/>
      <w:pPr>
        <w:ind w:left="3206" w:hanging="360"/>
      </w:pPr>
      <w:rPr>
        <w:rFonts w:ascii="Courier New" w:hAnsi="Courier New" w:cs="Courier New" w:hint="default"/>
      </w:rPr>
    </w:lvl>
    <w:lvl w:ilvl="5" w:tplc="08090005" w:tentative="1">
      <w:start w:val="1"/>
      <w:numFmt w:val="bullet"/>
      <w:lvlText w:val=""/>
      <w:lvlJc w:val="left"/>
      <w:pPr>
        <w:ind w:left="3926" w:hanging="360"/>
      </w:pPr>
      <w:rPr>
        <w:rFonts w:ascii="Wingdings" w:hAnsi="Wingdings" w:hint="default"/>
      </w:rPr>
    </w:lvl>
    <w:lvl w:ilvl="6" w:tplc="08090001" w:tentative="1">
      <w:start w:val="1"/>
      <w:numFmt w:val="bullet"/>
      <w:lvlText w:val=""/>
      <w:lvlJc w:val="left"/>
      <w:pPr>
        <w:ind w:left="4646" w:hanging="360"/>
      </w:pPr>
      <w:rPr>
        <w:rFonts w:ascii="Symbol" w:hAnsi="Symbol" w:hint="default"/>
      </w:rPr>
    </w:lvl>
    <w:lvl w:ilvl="7" w:tplc="08090003" w:tentative="1">
      <w:start w:val="1"/>
      <w:numFmt w:val="bullet"/>
      <w:lvlText w:val="o"/>
      <w:lvlJc w:val="left"/>
      <w:pPr>
        <w:ind w:left="5366" w:hanging="360"/>
      </w:pPr>
      <w:rPr>
        <w:rFonts w:ascii="Courier New" w:hAnsi="Courier New" w:cs="Courier New" w:hint="default"/>
      </w:rPr>
    </w:lvl>
    <w:lvl w:ilvl="8" w:tplc="08090005" w:tentative="1">
      <w:start w:val="1"/>
      <w:numFmt w:val="bullet"/>
      <w:lvlText w:val=""/>
      <w:lvlJc w:val="left"/>
      <w:pPr>
        <w:ind w:left="6086" w:hanging="360"/>
      </w:pPr>
      <w:rPr>
        <w:rFonts w:ascii="Wingdings" w:hAnsi="Wingdings" w:hint="default"/>
      </w:rPr>
    </w:lvl>
  </w:abstractNum>
  <w:abstractNum w:abstractNumId="33" w15:restartNumberingAfterBreak="0">
    <w:nsid w:val="584639D4"/>
    <w:multiLevelType w:val="hybridMultilevel"/>
    <w:tmpl w:val="565EC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AF7967"/>
    <w:multiLevelType w:val="hybridMultilevel"/>
    <w:tmpl w:val="70447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F13698"/>
    <w:multiLevelType w:val="hybridMultilevel"/>
    <w:tmpl w:val="FA7C1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C90CBC"/>
    <w:multiLevelType w:val="hybridMultilevel"/>
    <w:tmpl w:val="84982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B6F68EA"/>
    <w:multiLevelType w:val="hybridMultilevel"/>
    <w:tmpl w:val="38964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D444657"/>
    <w:multiLevelType w:val="hybridMultilevel"/>
    <w:tmpl w:val="99CEF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01316ED"/>
    <w:multiLevelType w:val="hybridMultilevel"/>
    <w:tmpl w:val="6BB6A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3D0DB7"/>
    <w:multiLevelType w:val="hybridMultilevel"/>
    <w:tmpl w:val="F548542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0D561D4"/>
    <w:multiLevelType w:val="hybridMultilevel"/>
    <w:tmpl w:val="992CD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145255"/>
    <w:multiLevelType w:val="hybridMultilevel"/>
    <w:tmpl w:val="90F6AD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2656832"/>
    <w:multiLevelType w:val="hybridMultilevel"/>
    <w:tmpl w:val="5A48FBE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A705C9A"/>
    <w:multiLevelType w:val="hybridMultilevel"/>
    <w:tmpl w:val="758878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DE93833"/>
    <w:multiLevelType w:val="hybridMultilevel"/>
    <w:tmpl w:val="77800D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0245EE"/>
    <w:multiLevelType w:val="hybridMultilevel"/>
    <w:tmpl w:val="1056236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30"/>
  </w:num>
  <w:num w:numId="3">
    <w:abstractNumId w:val="1"/>
  </w:num>
  <w:num w:numId="4">
    <w:abstractNumId w:val="32"/>
  </w:num>
  <w:num w:numId="5">
    <w:abstractNumId w:val="41"/>
  </w:num>
  <w:num w:numId="6">
    <w:abstractNumId w:val="23"/>
  </w:num>
  <w:num w:numId="7">
    <w:abstractNumId w:val="29"/>
  </w:num>
  <w:num w:numId="8">
    <w:abstractNumId w:val="22"/>
  </w:num>
  <w:num w:numId="9">
    <w:abstractNumId w:val="15"/>
  </w:num>
  <w:num w:numId="10">
    <w:abstractNumId w:val="9"/>
  </w:num>
  <w:num w:numId="11">
    <w:abstractNumId w:val="28"/>
  </w:num>
  <w:num w:numId="12">
    <w:abstractNumId w:val="3"/>
  </w:num>
  <w:num w:numId="13">
    <w:abstractNumId w:val="17"/>
  </w:num>
  <w:num w:numId="14">
    <w:abstractNumId w:val="5"/>
  </w:num>
  <w:num w:numId="15">
    <w:abstractNumId w:val="7"/>
  </w:num>
  <w:num w:numId="16">
    <w:abstractNumId w:val="43"/>
  </w:num>
  <w:num w:numId="17">
    <w:abstractNumId w:val="19"/>
  </w:num>
  <w:num w:numId="18">
    <w:abstractNumId w:val="27"/>
  </w:num>
  <w:num w:numId="19">
    <w:abstractNumId w:val="11"/>
  </w:num>
  <w:num w:numId="20">
    <w:abstractNumId w:val="16"/>
  </w:num>
  <w:num w:numId="21">
    <w:abstractNumId w:val="40"/>
  </w:num>
  <w:num w:numId="22">
    <w:abstractNumId w:val="26"/>
  </w:num>
  <w:num w:numId="23">
    <w:abstractNumId w:val="21"/>
  </w:num>
  <w:num w:numId="24">
    <w:abstractNumId w:val="24"/>
  </w:num>
  <w:num w:numId="25">
    <w:abstractNumId w:val="38"/>
  </w:num>
  <w:num w:numId="26">
    <w:abstractNumId w:val="14"/>
  </w:num>
  <w:num w:numId="27">
    <w:abstractNumId w:val="4"/>
  </w:num>
  <w:num w:numId="28">
    <w:abstractNumId w:val="25"/>
  </w:num>
  <w:num w:numId="29">
    <w:abstractNumId w:val="6"/>
  </w:num>
  <w:num w:numId="30">
    <w:abstractNumId w:val="13"/>
  </w:num>
  <w:num w:numId="31">
    <w:abstractNumId w:val="0"/>
  </w:num>
  <w:num w:numId="32">
    <w:abstractNumId w:val="10"/>
  </w:num>
  <w:num w:numId="33">
    <w:abstractNumId w:val="34"/>
  </w:num>
  <w:num w:numId="34">
    <w:abstractNumId w:val="45"/>
  </w:num>
  <w:num w:numId="35">
    <w:abstractNumId w:val="36"/>
  </w:num>
  <w:num w:numId="36">
    <w:abstractNumId w:val="12"/>
  </w:num>
  <w:num w:numId="37">
    <w:abstractNumId w:val="8"/>
  </w:num>
  <w:num w:numId="38">
    <w:abstractNumId w:val="33"/>
  </w:num>
  <w:num w:numId="39">
    <w:abstractNumId w:val="44"/>
  </w:num>
  <w:num w:numId="40">
    <w:abstractNumId w:val="35"/>
  </w:num>
  <w:num w:numId="41">
    <w:abstractNumId w:val="39"/>
  </w:num>
  <w:num w:numId="42">
    <w:abstractNumId w:val="31"/>
  </w:num>
  <w:num w:numId="43">
    <w:abstractNumId w:val="42"/>
  </w:num>
  <w:num w:numId="44">
    <w:abstractNumId w:val="46"/>
  </w:num>
  <w:num w:numId="45">
    <w:abstractNumId w:val="2"/>
  </w:num>
  <w:num w:numId="46">
    <w:abstractNumId w:val="20"/>
  </w:num>
  <w:num w:numId="47">
    <w:abstractNumId w:val="3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76BF"/>
    <w:rsid w:val="000003CD"/>
    <w:rsid w:val="000007B2"/>
    <w:rsid w:val="000145B2"/>
    <w:rsid w:val="00021A02"/>
    <w:rsid w:val="00022C14"/>
    <w:rsid w:val="0002517C"/>
    <w:rsid w:val="0002566D"/>
    <w:rsid w:val="000336EB"/>
    <w:rsid w:val="00034BC5"/>
    <w:rsid w:val="00034BF1"/>
    <w:rsid w:val="00046999"/>
    <w:rsid w:val="000501D9"/>
    <w:rsid w:val="000502F5"/>
    <w:rsid w:val="00052962"/>
    <w:rsid w:val="00052D7D"/>
    <w:rsid w:val="000707C2"/>
    <w:rsid w:val="000748BA"/>
    <w:rsid w:val="000827B4"/>
    <w:rsid w:val="00091511"/>
    <w:rsid w:val="00096CEA"/>
    <w:rsid w:val="000A6331"/>
    <w:rsid w:val="000B214B"/>
    <w:rsid w:val="000B5966"/>
    <w:rsid w:val="000C0E24"/>
    <w:rsid w:val="000C3932"/>
    <w:rsid w:val="000D14FF"/>
    <w:rsid w:val="000D51CA"/>
    <w:rsid w:val="000D5A97"/>
    <w:rsid w:val="000E45AD"/>
    <w:rsid w:val="000E58A6"/>
    <w:rsid w:val="000F0B41"/>
    <w:rsid w:val="00100827"/>
    <w:rsid w:val="00106498"/>
    <w:rsid w:val="00106D63"/>
    <w:rsid w:val="00107E29"/>
    <w:rsid w:val="0011651B"/>
    <w:rsid w:val="0012032C"/>
    <w:rsid w:val="0012444B"/>
    <w:rsid w:val="00127B17"/>
    <w:rsid w:val="00132EB4"/>
    <w:rsid w:val="00142993"/>
    <w:rsid w:val="00150484"/>
    <w:rsid w:val="001527FB"/>
    <w:rsid w:val="00153BE8"/>
    <w:rsid w:val="001545AB"/>
    <w:rsid w:val="00160A26"/>
    <w:rsid w:val="00164AF6"/>
    <w:rsid w:val="001667E9"/>
    <w:rsid w:val="00167473"/>
    <w:rsid w:val="00170199"/>
    <w:rsid w:val="0018309F"/>
    <w:rsid w:val="00184993"/>
    <w:rsid w:val="00187FAB"/>
    <w:rsid w:val="0019117A"/>
    <w:rsid w:val="00197C7A"/>
    <w:rsid w:val="001A7DC9"/>
    <w:rsid w:val="001B3CFF"/>
    <w:rsid w:val="001D63A0"/>
    <w:rsid w:val="001F1B72"/>
    <w:rsid w:val="00202BA1"/>
    <w:rsid w:val="00212E1D"/>
    <w:rsid w:val="00221145"/>
    <w:rsid w:val="00232C33"/>
    <w:rsid w:val="002361AA"/>
    <w:rsid w:val="002520C1"/>
    <w:rsid w:val="00254AC3"/>
    <w:rsid w:val="00254E00"/>
    <w:rsid w:val="002578F1"/>
    <w:rsid w:val="00257F15"/>
    <w:rsid w:val="00272EEA"/>
    <w:rsid w:val="00275C85"/>
    <w:rsid w:val="002814AC"/>
    <w:rsid w:val="00282FAD"/>
    <w:rsid w:val="0028510C"/>
    <w:rsid w:val="002863E9"/>
    <w:rsid w:val="00290F1B"/>
    <w:rsid w:val="00292F39"/>
    <w:rsid w:val="00295936"/>
    <w:rsid w:val="00297CE2"/>
    <w:rsid w:val="002A4878"/>
    <w:rsid w:val="002A65F1"/>
    <w:rsid w:val="002C647F"/>
    <w:rsid w:val="002D4FFE"/>
    <w:rsid w:val="002E5954"/>
    <w:rsid w:val="002F31E4"/>
    <w:rsid w:val="0030042E"/>
    <w:rsid w:val="003106DC"/>
    <w:rsid w:val="00320F5C"/>
    <w:rsid w:val="00321B14"/>
    <w:rsid w:val="003315F8"/>
    <w:rsid w:val="00335CED"/>
    <w:rsid w:val="00336179"/>
    <w:rsid w:val="00340CFB"/>
    <w:rsid w:val="00357C32"/>
    <w:rsid w:val="00360125"/>
    <w:rsid w:val="00360138"/>
    <w:rsid w:val="00372E2E"/>
    <w:rsid w:val="003815B4"/>
    <w:rsid w:val="00385AD2"/>
    <w:rsid w:val="00387B70"/>
    <w:rsid w:val="00390816"/>
    <w:rsid w:val="003914DA"/>
    <w:rsid w:val="0039413F"/>
    <w:rsid w:val="00396B4F"/>
    <w:rsid w:val="003A0893"/>
    <w:rsid w:val="003A3DE0"/>
    <w:rsid w:val="003A3ED4"/>
    <w:rsid w:val="003B0E2C"/>
    <w:rsid w:val="003B1718"/>
    <w:rsid w:val="003B4E5A"/>
    <w:rsid w:val="003B72AD"/>
    <w:rsid w:val="003D436D"/>
    <w:rsid w:val="003F1B56"/>
    <w:rsid w:val="003F59A2"/>
    <w:rsid w:val="004157F2"/>
    <w:rsid w:val="00415C04"/>
    <w:rsid w:val="00424909"/>
    <w:rsid w:val="00433803"/>
    <w:rsid w:val="004432C2"/>
    <w:rsid w:val="00443A88"/>
    <w:rsid w:val="00446AF1"/>
    <w:rsid w:val="0045614F"/>
    <w:rsid w:val="00456AAA"/>
    <w:rsid w:val="0046404D"/>
    <w:rsid w:val="004674C0"/>
    <w:rsid w:val="00467BCD"/>
    <w:rsid w:val="004749F2"/>
    <w:rsid w:val="0047733E"/>
    <w:rsid w:val="00483F80"/>
    <w:rsid w:val="00484C86"/>
    <w:rsid w:val="00485CFD"/>
    <w:rsid w:val="004B3083"/>
    <w:rsid w:val="004C5CFD"/>
    <w:rsid w:val="004C69C3"/>
    <w:rsid w:val="004D5090"/>
    <w:rsid w:val="004D653F"/>
    <w:rsid w:val="004E5286"/>
    <w:rsid w:val="004F0A67"/>
    <w:rsid w:val="004F2130"/>
    <w:rsid w:val="004F6352"/>
    <w:rsid w:val="0050323D"/>
    <w:rsid w:val="00510696"/>
    <w:rsid w:val="00520C28"/>
    <w:rsid w:val="005344C5"/>
    <w:rsid w:val="00535055"/>
    <w:rsid w:val="005424F4"/>
    <w:rsid w:val="00543653"/>
    <w:rsid w:val="005513AF"/>
    <w:rsid w:val="005538FF"/>
    <w:rsid w:val="005724F3"/>
    <w:rsid w:val="00580E8A"/>
    <w:rsid w:val="00594F80"/>
    <w:rsid w:val="005B5480"/>
    <w:rsid w:val="005E098A"/>
    <w:rsid w:val="005F338E"/>
    <w:rsid w:val="005F3879"/>
    <w:rsid w:val="005F571A"/>
    <w:rsid w:val="005F76BF"/>
    <w:rsid w:val="00600A0A"/>
    <w:rsid w:val="00605DE7"/>
    <w:rsid w:val="0062429C"/>
    <w:rsid w:val="00630C51"/>
    <w:rsid w:val="00631FC1"/>
    <w:rsid w:val="00632F25"/>
    <w:rsid w:val="006407E0"/>
    <w:rsid w:val="006426E9"/>
    <w:rsid w:val="0064309F"/>
    <w:rsid w:val="00643274"/>
    <w:rsid w:val="0064371A"/>
    <w:rsid w:val="00646CA2"/>
    <w:rsid w:val="0065023B"/>
    <w:rsid w:val="00651A5D"/>
    <w:rsid w:val="00654413"/>
    <w:rsid w:val="00656679"/>
    <w:rsid w:val="0066642B"/>
    <w:rsid w:val="006750C8"/>
    <w:rsid w:val="00692A0F"/>
    <w:rsid w:val="00693CFB"/>
    <w:rsid w:val="00694479"/>
    <w:rsid w:val="006A3F3F"/>
    <w:rsid w:val="006B1C61"/>
    <w:rsid w:val="006B4ADF"/>
    <w:rsid w:val="006B4BB9"/>
    <w:rsid w:val="006C2972"/>
    <w:rsid w:val="006D5024"/>
    <w:rsid w:val="006F068A"/>
    <w:rsid w:val="006F2664"/>
    <w:rsid w:val="006F676E"/>
    <w:rsid w:val="006F7F43"/>
    <w:rsid w:val="007024AA"/>
    <w:rsid w:val="007104F5"/>
    <w:rsid w:val="00720A1E"/>
    <w:rsid w:val="00722BA4"/>
    <w:rsid w:val="00736619"/>
    <w:rsid w:val="007373CE"/>
    <w:rsid w:val="007429BD"/>
    <w:rsid w:val="007523AF"/>
    <w:rsid w:val="00753727"/>
    <w:rsid w:val="00764C6D"/>
    <w:rsid w:val="00764ECF"/>
    <w:rsid w:val="007650A6"/>
    <w:rsid w:val="00767C49"/>
    <w:rsid w:val="007733C1"/>
    <w:rsid w:val="00782CDA"/>
    <w:rsid w:val="00792229"/>
    <w:rsid w:val="00792EF9"/>
    <w:rsid w:val="00795784"/>
    <w:rsid w:val="00796608"/>
    <w:rsid w:val="007A774D"/>
    <w:rsid w:val="007B01AA"/>
    <w:rsid w:val="007D37E3"/>
    <w:rsid w:val="007E49A3"/>
    <w:rsid w:val="007F14AE"/>
    <w:rsid w:val="007F3A50"/>
    <w:rsid w:val="008004B2"/>
    <w:rsid w:val="00804527"/>
    <w:rsid w:val="00804565"/>
    <w:rsid w:val="00817FDD"/>
    <w:rsid w:val="00825100"/>
    <w:rsid w:val="00827927"/>
    <w:rsid w:val="00843ADD"/>
    <w:rsid w:val="00843C8B"/>
    <w:rsid w:val="0086214C"/>
    <w:rsid w:val="00881E81"/>
    <w:rsid w:val="00882701"/>
    <w:rsid w:val="008851DF"/>
    <w:rsid w:val="0089307F"/>
    <w:rsid w:val="008940A9"/>
    <w:rsid w:val="00894F0E"/>
    <w:rsid w:val="008A12DE"/>
    <w:rsid w:val="008A16BE"/>
    <w:rsid w:val="008B2857"/>
    <w:rsid w:val="008D0AD7"/>
    <w:rsid w:val="008D6857"/>
    <w:rsid w:val="008E1B4D"/>
    <w:rsid w:val="008E1B9B"/>
    <w:rsid w:val="008E538A"/>
    <w:rsid w:val="008E687A"/>
    <w:rsid w:val="008F1D45"/>
    <w:rsid w:val="0090002A"/>
    <w:rsid w:val="00900490"/>
    <w:rsid w:val="00916926"/>
    <w:rsid w:val="00917B93"/>
    <w:rsid w:val="00922D78"/>
    <w:rsid w:val="00941666"/>
    <w:rsid w:val="00946E05"/>
    <w:rsid w:val="00950B81"/>
    <w:rsid w:val="00952622"/>
    <w:rsid w:val="00955F33"/>
    <w:rsid w:val="0097653A"/>
    <w:rsid w:val="00977273"/>
    <w:rsid w:val="009C1437"/>
    <w:rsid w:val="009C51B6"/>
    <w:rsid w:val="009D3D97"/>
    <w:rsid w:val="009F1BD5"/>
    <w:rsid w:val="00A01F53"/>
    <w:rsid w:val="00A11208"/>
    <w:rsid w:val="00A139EB"/>
    <w:rsid w:val="00A15B17"/>
    <w:rsid w:val="00A171F3"/>
    <w:rsid w:val="00A42545"/>
    <w:rsid w:val="00A43AEB"/>
    <w:rsid w:val="00A44970"/>
    <w:rsid w:val="00A4505B"/>
    <w:rsid w:val="00A54101"/>
    <w:rsid w:val="00A56FD9"/>
    <w:rsid w:val="00A60CDC"/>
    <w:rsid w:val="00A62C74"/>
    <w:rsid w:val="00A63D08"/>
    <w:rsid w:val="00A64165"/>
    <w:rsid w:val="00A670E4"/>
    <w:rsid w:val="00A70B8B"/>
    <w:rsid w:val="00A73D7F"/>
    <w:rsid w:val="00A76CD7"/>
    <w:rsid w:val="00A83B46"/>
    <w:rsid w:val="00A97D94"/>
    <w:rsid w:val="00AA0E7F"/>
    <w:rsid w:val="00AA12D7"/>
    <w:rsid w:val="00AA491C"/>
    <w:rsid w:val="00AB5DEF"/>
    <w:rsid w:val="00AC1996"/>
    <w:rsid w:val="00AD686F"/>
    <w:rsid w:val="00AE6B28"/>
    <w:rsid w:val="00AE6DD1"/>
    <w:rsid w:val="00AF13AE"/>
    <w:rsid w:val="00AF6359"/>
    <w:rsid w:val="00AF7618"/>
    <w:rsid w:val="00AF7F9A"/>
    <w:rsid w:val="00B065C4"/>
    <w:rsid w:val="00B21E27"/>
    <w:rsid w:val="00B24CF3"/>
    <w:rsid w:val="00B27AF4"/>
    <w:rsid w:val="00B30B46"/>
    <w:rsid w:val="00B35E0E"/>
    <w:rsid w:val="00B36FE6"/>
    <w:rsid w:val="00B46F73"/>
    <w:rsid w:val="00B60161"/>
    <w:rsid w:val="00B60220"/>
    <w:rsid w:val="00B61625"/>
    <w:rsid w:val="00B61EFF"/>
    <w:rsid w:val="00B658B0"/>
    <w:rsid w:val="00B70769"/>
    <w:rsid w:val="00B80DF2"/>
    <w:rsid w:val="00B908DB"/>
    <w:rsid w:val="00B913F0"/>
    <w:rsid w:val="00BA270A"/>
    <w:rsid w:val="00BB3010"/>
    <w:rsid w:val="00BB48B0"/>
    <w:rsid w:val="00BC32F6"/>
    <w:rsid w:val="00BC4961"/>
    <w:rsid w:val="00BF1438"/>
    <w:rsid w:val="00BF64D2"/>
    <w:rsid w:val="00C044D4"/>
    <w:rsid w:val="00C12C72"/>
    <w:rsid w:val="00C20067"/>
    <w:rsid w:val="00C25B73"/>
    <w:rsid w:val="00C265D5"/>
    <w:rsid w:val="00C3322E"/>
    <w:rsid w:val="00C35567"/>
    <w:rsid w:val="00C4672D"/>
    <w:rsid w:val="00C472E2"/>
    <w:rsid w:val="00C5188F"/>
    <w:rsid w:val="00C51C07"/>
    <w:rsid w:val="00C52FC4"/>
    <w:rsid w:val="00C64239"/>
    <w:rsid w:val="00C75EF1"/>
    <w:rsid w:val="00C917FD"/>
    <w:rsid w:val="00C95500"/>
    <w:rsid w:val="00CA6C8B"/>
    <w:rsid w:val="00CC26B8"/>
    <w:rsid w:val="00CC29FA"/>
    <w:rsid w:val="00CD0BCB"/>
    <w:rsid w:val="00CD3B20"/>
    <w:rsid w:val="00CD6F1A"/>
    <w:rsid w:val="00CD7E51"/>
    <w:rsid w:val="00CE05A3"/>
    <w:rsid w:val="00CE1588"/>
    <w:rsid w:val="00CF03AF"/>
    <w:rsid w:val="00CF06B5"/>
    <w:rsid w:val="00CF76BF"/>
    <w:rsid w:val="00D00337"/>
    <w:rsid w:val="00D026DB"/>
    <w:rsid w:val="00D10476"/>
    <w:rsid w:val="00D153A9"/>
    <w:rsid w:val="00D30750"/>
    <w:rsid w:val="00D32F55"/>
    <w:rsid w:val="00D3309B"/>
    <w:rsid w:val="00D854CD"/>
    <w:rsid w:val="00D86E44"/>
    <w:rsid w:val="00D91788"/>
    <w:rsid w:val="00D9714C"/>
    <w:rsid w:val="00DB021D"/>
    <w:rsid w:val="00DB2C78"/>
    <w:rsid w:val="00DB3988"/>
    <w:rsid w:val="00DD47DD"/>
    <w:rsid w:val="00DD7E30"/>
    <w:rsid w:val="00DE10F0"/>
    <w:rsid w:val="00DE52A2"/>
    <w:rsid w:val="00DE6719"/>
    <w:rsid w:val="00E02F31"/>
    <w:rsid w:val="00E0587D"/>
    <w:rsid w:val="00E24DB7"/>
    <w:rsid w:val="00E336C7"/>
    <w:rsid w:val="00E44BE6"/>
    <w:rsid w:val="00E57E97"/>
    <w:rsid w:val="00E653E9"/>
    <w:rsid w:val="00E7097D"/>
    <w:rsid w:val="00E762ED"/>
    <w:rsid w:val="00E83497"/>
    <w:rsid w:val="00E84495"/>
    <w:rsid w:val="00E90817"/>
    <w:rsid w:val="00EA0FC2"/>
    <w:rsid w:val="00EA1F0C"/>
    <w:rsid w:val="00EA2902"/>
    <w:rsid w:val="00EB065E"/>
    <w:rsid w:val="00EB1DB0"/>
    <w:rsid w:val="00EB1F41"/>
    <w:rsid w:val="00EC3D97"/>
    <w:rsid w:val="00EC5667"/>
    <w:rsid w:val="00ED18EC"/>
    <w:rsid w:val="00EE2050"/>
    <w:rsid w:val="00EE2AFB"/>
    <w:rsid w:val="00EE52EC"/>
    <w:rsid w:val="00F01E2C"/>
    <w:rsid w:val="00F030AD"/>
    <w:rsid w:val="00F062B2"/>
    <w:rsid w:val="00F14054"/>
    <w:rsid w:val="00F17693"/>
    <w:rsid w:val="00F25492"/>
    <w:rsid w:val="00F33849"/>
    <w:rsid w:val="00F35ADB"/>
    <w:rsid w:val="00F35B40"/>
    <w:rsid w:val="00F41D6D"/>
    <w:rsid w:val="00F43156"/>
    <w:rsid w:val="00F4359F"/>
    <w:rsid w:val="00F43AF9"/>
    <w:rsid w:val="00F451A9"/>
    <w:rsid w:val="00F5280D"/>
    <w:rsid w:val="00F57C46"/>
    <w:rsid w:val="00F74F42"/>
    <w:rsid w:val="00F807E4"/>
    <w:rsid w:val="00F85FD5"/>
    <w:rsid w:val="00F87757"/>
    <w:rsid w:val="00F96CB3"/>
    <w:rsid w:val="00FA2555"/>
    <w:rsid w:val="00FB18BF"/>
    <w:rsid w:val="00FF2C49"/>
    <w:rsid w:val="00FF512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BBFDD7"/>
  <w15:docId w15:val="{28C24013-9242-1441-BBCB-E547A67B5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20C1"/>
  </w:style>
  <w:style w:type="paragraph" w:styleId="Heading1">
    <w:name w:val="heading 1"/>
    <w:basedOn w:val="Normal"/>
    <w:next w:val="Normal"/>
    <w:link w:val="Heading1Char"/>
    <w:uiPriority w:val="9"/>
    <w:qFormat/>
    <w:rsid w:val="00335C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F7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35C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5CED"/>
  </w:style>
  <w:style w:type="paragraph" w:styleId="Footer">
    <w:name w:val="footer"/>
    <w:basedOn w:val="Normal"/>
    <w:link w:val="FooterChar"/>
    <w:uiPriority w:val="99"/>
    <w:unhideWhenUsed/>
    <w:rsid w:val="00335C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5CED"/>
  </w:style>
  <w:style w:type="character" w:customStyle="1" w:styleId="Heading1Char">
    <w:name w:val="Heading 1 Char"/>
    <w:basedOn w:val="DefaultParagraphFont"/>
    <w:link w:val="Heading1"/>
    <w:uiPriority w:val="9"/>
    <w:rsid w:val="00335CED"/>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335C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5CED"/>
    <w:rPr>
      <w:rFonts w:ascii="Tahoma" w:hAnsi="Tahoma" w:cs="Tahoma"/>
      <w:sz w:val="16"/>
      <w:szCs w:val="16"/>
    </w:rPr>
  </w:style>
  <w:style w:type="paragraph" w:styleId="ListParagraph">
    <w:name w:val="List Paragraph"/>
    <w:basedOn w:val="Normal"/>
    <w:uiPriority w:val="34"/>
    <w:qFormat/>
    <w:rsid w:val="00106498"/>
    <w:pPr>
      <w:ind w:left="720"/>
      <w:contextualSpacing/>
    </w:pPr>
  </w:style>
  <w:style w:type="character" w:styleId="Hyperlink">
    <w:name w:val="Hyperlink"/>
    <w:basedOn w:val="DefaultParagraphFont"/>
    <w:uiPriority w:val="99"/>
    <w:unhideWhenUsed/>
    <w:rsid w:val="000D14FF"/>
    <w:rPr>
      <w:color w:val="0000FF" w:themeColor="hyperlink"/>
      <w:u w:val="single"/>
    </w:rPr>
  </w:style>
  <w:style w:type="table" w:customStyle="1" w:styleId="TableGrid1">
    <w:name w:val="Table Grid1"/>
    <w:basedOn w:val="TableNormal"/>
    <w:next w:val="TableGrid"/>
    <w:uiPriority w:val="59"/>
    <w:rsid w:val="00AF76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36179"/>
    <w:pPr>
      <w:autoSpaceDE w:val="0"/>
      <w:autoSpaceDN w:val="0"/>
      <w:adjustRightInd w:val="0"/>
      <w:spacing w:after="0" w:line="240" w:lineRule="auto"/>
    </w:pPr>
    <w:rPr>
      <w:rFonts w:ascii="Calibri" w:hAnsi="Calibri" w:cs="Calibri"/>
      <w:color w:val="000000"/>
      <w:sz w:val="24"/>
      <w:szCs w:val="24"/>
    </w:rPr>
  </w:style>
  <w:style w:type="character" w:styleId="Strong">
    <w:name w:val="Strong"/>
    <w:basedOn w:val="DefaultParagraphFont"/>
    <w:uiPriority w:val="22"/>
    <w:qFormat/>
    <w:rsid w:val="001667E9"/>
    <w:rPr>
      <w:b/>
      <w:bCs/>
    </w:rPr>
  </w:style>
  <w:style w:type="character" w:styleId="CommentReference">
    <w:name w:val="annotation reference"/>
    <w:basedOn w:val="DefaultParagraphFont"/>
    <w:uiPriority w:val="99"/>
    <w:semiHidden/>
    <w:unhideWhenUsed/>
    <w:rsid w:val="00E336C7"/>
    <w:rPr>
      <w:sz w:val="16"/>
      <w:szCs w:val="16"/>
    </w:rPr>
  </w:style>
  <w:style w:type="paragraph" w:styleId="CommentText">
    <w:name w:val="annotation text"/>
    <w:basedOn w:val="Normal"/>
    <w:link w:val="CommentTextChar"/>
    <w:uiPriority w:val="99"/>
    <w:semiHidden/>
    <w:unhideWhenUsed/>
    <w:rsid w:val="00E336C7"/>
    <w:pPr>
      <w:spacing w:line="240" w:lineRule="auto"/>
    </w:pPr>
    <w:rPr>
      <w:sz w:val="20"/>
      <w:szCs w:val="20"/>
    </w:rPr>
  </w:style>
  <w:style w:type="character" w:customStyle="1" w:styleId="CommentTextChar">
    <w:name w:val="Comment Text Char"/>
    <w:basedOn w:val="DefaultParagraphFont"/>
    <w:link w:val="CommentText"/>
    <w:uiPriority w:val="99"/>
    <w:semiHidden/>
    <w:rsid w:val="00E336C7"/>
    <w:rPr>
      <w:sz w:val="20"/>
      <w:szCs w:val="20"/>
    </w:rPr>
  </w:style>
  <w:style w:type="paragraph" w:styleId="CommentSubject">
    <w:name w:val="annotation subject"/>
    <w:basedOn w:val="CommentText"/>
    <w:next w:val="CommentText"/>
    <w:link w:val="CommentSubjectChar"/>
    <w:uiPriority w:val="99"/>
    <w:semiHidden/>
    <w:unhideWhenUsed/>
    <w:rsid w:val="00E336C7"/>
    <w:rPr>
      <w:b/>
      <w:bCs/>
    </w:rPr>
  </w:style>
  <w:style w:type="character" w:customStyle="1" w:styleId="CommentSubjectChar">
    <w:name w:val="Comment Subject Char"/>
    <w:basedOn w:val="CommentTextChar"/>
    <w:link w:val="CommentSubject"/>
    <w:uiPriority w:val="99"/>
    <w:semiHidden/>
    <w:rsid w:val="00E336C7"/>
    <w:rPr>
      <w:b/>
      <w:bCs/>
      <w:sz w:val="20"/>
      <w:szCs w:val="20"/>
    </w:rPr>
  </w:style>
  <w:style w:type="paragraph" w:styleId="Revision">
    <w:name w:val="Revision"/>
    <w:hidden/>
    <w:uiPriority w:val="99"/>
    <w:semiHidden/>
    <w:rsid w:val="00F451A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8250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ias-rbwm.co.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AS@rbwm.gov.uk"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office@cookhamdean.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ookhamdean.org" TargetMode="External"/><Relationship Id="rId5" Type="http://schemas.openxmlformats.org/officeDocument/2006/relationships/webSettings" Target="webSettings.xml"/><Relationship Id="rId15" Type="http://schemas.openxmlformats.org/officeDocument/2006/relationships/hyperlink" Target="http://www.cookhamdean.org"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directory.rbwm.gov.uk/kb5/rbwm/directory/localoffer.page%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CCD94A-5E57-4807-B8CD-368A17102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3902</Words>
  <Characters>22245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RBWM</Company>
  <LinksUpToDate>false</LinksUpToDate>
  <CharactersWithSpaces>26095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localprofile</dc:creator>
  <cp:lastModifiedBy>Carys Windle</cp:lastModifiedBy>
  <cp:revision>2</cp:revision>
  <cp:lastPrinted>2015-12-02T10:13:00Z</cp:lastPrinted>
  <dcterms:created xsi:type="dcterms:W3CDTF">2025-09-23T16:13:00Z</dcterms:created>
  <dcterms:modified xsi:type="dcterms:W3CDTF">2025-09-23T16:13:00Z</dcterms:modified>
</cp:coreProperties>
</file>